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140"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widowControl w:val="0"/>
        <w:spacing w:before="14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EDITAL Nº __/202__/PROCULT/UFCA</w:t>
      </w:r>
    </w:p>
    <w:p w:rsidR="00000000" w:rsidDel="00000000" w:rsidP="00000000" w:rsidRDefault="00000000" w:rsidRPr="00000000" w14:paraId="00000003">
      <w:pPr>
        <w:widowControl w:val="0"/>
        <w:spacing w:before="140" w:line="36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FORMULÁRIO - PROPOSTA DE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2010"/>
        <w:gridCol w:w="1590"/>
        <w:gridCol w:w="3474"/>
        <w:tblGridChange w:id="0">
          <w:tblGrid>
            <w:gridCol w:w="3135"/>
            <w:gridCol w:w="2010"/>
            <w:gridCol w:w="1590"/>
            <w:gridCol w:w="3474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TÍTULO DO PROJETO (obrigatório)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2010"/>
        <w:gridCol w:w="1590"/>
        <w:gridCol w:w="945"/>
        <w:gridCol w:w="1320"/>
        <w:gridCol w:w="1200"/>
        <w:tblGridChange w:id="0">
          <w:tblGrid>
            <w:gridCol w:w="3135"/>
            <w:gridCol w:w="2010"/>
            <w:gridCol w:w="1590"/>
            <w:gridCol w:w="945"/>
            <w:gridCol w:w="1320"/>
            <w:gridCol w:w="1200"/>
          </w:tblGrid>
        </w:tblGridChange>
      </w:tblGrid>
      <w:tr>
        <w:trPr>
          <w:cantSplit w:val="0"/>
          <w:trHeight w:val="747.1875" w:hRule="atLeast"/>
          <w:tblHeader w:val="0"/>
        </w:trPr>
        <w:tc>
          <w:tcPr>
            <w:gridSpan w:val="4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NÚMERO DE BOLSAS E MEMBROS VOLUNTÁRIOS SOLICITADOS (obrigatório)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Obs: De acordo com o item 19 do edital: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0"/>
                <w:szCs w:val="20"/>
                <w:rtl w:val="0"/>
              </w:rPr>
              <w:t xml:space="preserve">“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Cada projeto poderá pleitear</w:t>
            </w:r>
            <w:r w:rsidDel="00000000" w:rsidR="00000000" w:rsidRPr="00000000">
              <w:rPr>
                <w:rFonts w:ascii="Calibri" w:cs="Calibri" w:eastAsia="Calibri" w:hAnsi="Calibri"/>
                <w:i w:val="1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01(uma) bolsa, devendo a quantidade ser informada no ato da inscrição. Cada projeto aprovado (com ou sem bolsa) poderá cadastrar até 05 (cinco) membros voluntários junto à Procult.”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Bolsista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7.1875" w:hRule="atLeast"/>
          <w:tblHeader w:val="0"/>
        </w:trPr>
        <w:tc>
          <w:tcPr>
            <w:gridSpan w:val="4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Membro Voluntário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before="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95"/>
        <w:gridCol w:w="1305"/>
        <w:tblGridChange w:id="0">
          <w:tblGrid>
            <w:gridCol w:w="8895"/>
            <w:gridCol w:w="130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EIXOS TEMÁTICOS (obrigatório)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Os Projetos de Cultura devem estar fundamentados em pelo menos um dos nove eixos do Plano de Cultura da UFCA, descritos abaixo. Assinale com um (X) a opção que melhor representa o seu projeto. Atenção: marque apenas 01 (uma) opção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CORPO, CULTURAS DO MOVIMENTO e PRÁTICAS ESPORTIVAS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CRÍTICA SOCIAL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CULTURA E SUSTENTABILIDADE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DIVERSIDADE CULTURAL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EDUCAÇÃO CIENTÍFICA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ENTRETENIMENTO E CONVIVÊNCIA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IDIOMAS E CULTURAS ESTRANGEIRAS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LINGUAGENS ARTÍSTICAS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PATRIMÔNIO E MEMÓRIA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895"/>
        <w:gridCol w:w="1305"/>
        <w:tblGridChange w:id="0">
          <w:tblGrid>
            <w:gridCol w:w="8895"/>
            <w:gridCol w:w="130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OBJETIVO DE DESENVOLVIMENTO SUSTENTÁVEL (ODS) (opcional)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Caso se aplique, assinale com um (X) o(s) Objetivo(s) de Desenvolvimento Sustentável (ODS), da Organização das Nações Unidas (ONU), a que o projeto melhor se alinha. Atenção: pode marcar mais de uma opção. Se seu projeto não se alinha a nenhum dos ODS, deixe em branco.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Erradicação da pobreza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Fome zero e agricultura sustentável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Saúde e Bem-estar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Educação de qualidade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Igualdade de Gênero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Água potável e Saneamento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Energia Acessível e Limpa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Trabalho decente e crescimento econômico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Indústria, Inovação e Infra-estrutura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Redução das desigualdades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Cidades e comunidades sustentáveis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Consumo e produção responsáveis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Ação contra a mudança global do clima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Vida na água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Vida terrestre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Paz, justiça e instituições eficazes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a"/>
                <w:sz w:val="24"/>
                <w:szCs w:val="24"/>
                <w:rtl w:val="0"/>
              </w:rPr>
              <w:t xml:space="preserve">Parcerias e meios de implementação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0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2010"/>
        <w:gridCol w:w="1590"/>
        <w:gridCol w:w="3474"/>
        <w:tblGridChange w:id="0">
          <w:tblGrid>
            <w:gridCol w:w="3135"/>
            <w:gridCol w:w="2010"/>
            <w:gridCol w:w="1590"/>
            <w:gridCol w:w="3474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RESUMO (obrigatório)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Resumo do projeto (até 100 palavras)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20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2010"/>
        <w:gridCol w:w="1590"/>
        <w:gridCol w:w="3474"/>
        <w:tblGridChange w:id="0">
          <w:tblGrid>
            <w:gridCol w:w="3135"/>
            <w:gridCol w:w="2010"/>
            <w:gridCol w:w="1590"/>
            <w:gridCol w:w="3474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APRESENTAÇÃO (obrigatório)</w:t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Apresentação do projeto (até 200 palavras)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0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2010"/>
        <w:gridCol w:w="1590"/>
        <w:gridCol w:w="3474"/>
        <w:tblGridChange w:id="0">
          <w:tblGrid>
            <w:gridCol w:w="3135"/>
            <w:gridCol w:w="2010"/>
            <w:gridCol w:w="1590"/>
            <w:gridCol w:w="3474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JUSTIFICATIVA (obrigatório)</w:t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Justificativa do projeto (até 200 palavras)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8"/>
        <w:tblW w:w="1020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2010"/>
        <w:gridCol w:w="1590"/>
        <w:gridCol w:w="3474"/>
        <w:tblGridChange w:id="0">
          <w:tblGrid>
            <w:gridCol w:w="3135"/>
            <w:gridCol w:w="2010"/>
            <w:gridCol w:w="1590"/>
            <w:gridCol w:w="3474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OBJETIVO GERAL (obrigatório)</w:t>
            </w:r>
          </w:p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Objetivo geral do projeto (até 50 palavras)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20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2010"/>
        <w:gridCol w:w="1590"/>
        <w:gridCol w:w="3474"/>
        <w:tblGridChange w:id="0">
          <w:tblGrid>
            <w:gridCol w:w="3135"/>
            <w:gridCol w:w="2010"/>
            <w:gridCol w:w="1590"/>
            <w:gridCol w:w="3474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OBJETIVO ESPECÍFICOS (obrigatório)</w:t>
            </w:r>
          </w:p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Objetivos específicos do projeto (até 200 palavras)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20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2010"/>
        <w:gridCol w:w="1590"/>
        <w:gridCol w:w="3474"/>
        <w:tblGridChange w:id="0">
          <w:tblGrid>
            <w:gridCol w:w="3135"/>
            <w:gridCol w:w="2010"/>
            <w:gridCol w:w="1590"/>
            <w:gridCol w:w="3474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METODOLOGIA (obrigatório)</w:t>
            </w:r>
          </w:p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Metodologia de execução do projeto (até 400 palavras)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20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2010"/>
        <w:gridCol w:w="1590"/>
        <w:gridCol w:w="3474"/>
        <w:tblGridChange w:id="0">
          <w:tblGrid>
            <w:gridCol w:w="3135"/>
            <w:gridCol w:w="2010"/>
            <w:gridCol w:w="1590"/>
            <w:gridCol w:w="3474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REFERENCIAL BIBLIOGRÁFICO (obrigatório)</w:t>
            </w:r>
          </w:p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Referências bibliográficas dos trabalhos (artigos, livros etc.) citados no corpo do projeto.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20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2010"/>
        <w:gridCol w:w="1590"/>
        <w:gridCol w:w="3474"/>
        <w:tblGridChange w:id="0">
          <w:tblGrid>
            <w:gridCol w:w="3135"/>
            <w:gridCol w:w="2010"/>
            <w:gridCol w:w="1590"/>
            <w:gridCol w:w="3474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CRONOGRAMA DE ATIVIDADES (obrigatório)</w:t>
            </w:r>
          </w:p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Atividades que serão desenvolvidas entre março e dezembro (até 300 palavras)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20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2010"/>
        <w:gridCol w:w="1590"/>
        <w:gridCol w:w="3474"/>
        <w:tblGridChange w:id="0">
          <w:tblGrid>
            <w:gridCol w:w="3135"/>
            <w:gridCol w:w="2010"/>
            <w:gridCol w:w="1590"/>
            <w:gridCol w:w="3474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PLANO DE ATIVIDADES DOS(AS) BOLSISTA(S)(obrigatório se tiver solicitado bolsa)</w:t>
            </w:r>
          </w:p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Descreva as atividades de cada bolsista requerido (até 150 palavras por bolsista)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20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2010"/>
        <w:gridCol w:w="1590"/>
        <w:gridCol w:w="3474"/>
        <w:tblGridChange w:id="0">
          <w:tblGrid>
            <w:gridCol w:w="3135"/>
            <w:gridCol w:w="2010"/>
            <w:gridCol w:w="1590"/>
            <w:gridCol w:w="3474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AVALIAÇÃO DO PROJETO  (obrigatório)</w:t>
            </w:r>
          </w:p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Indique as formas pelas quais o projeto e o alcance dos seus objetivos serão avaliadas. Ex.: relatórios, entrevistas, questionários, indicadores etc. (até 300 palavras)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850.3937007874017" w:right="850.275590551182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B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340310" cy="757238"/>
          <wp:effectExtent b="0" l="0" r="0" t="0"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0310" cy="7572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-718816</wp:posOffset>
          </wp:positionH>
          <wp:positionV relativeFrom="paragraph">
            <wp:posOffset>7534909</wp:posOffset>
          </wp:positionV>
          <wp:extent cx="7558405" cy="1602105"/>
          <wp:effectExtent b="0" l="0" r="0" t="0"/>
          <wp:wrapSquare wrapText="bothSides" distB="0" distT="0" distL="114300" distR="11430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-82" l="-15" r="-13" t="-82"/>
                  <a:stretch>
                    <a:fillRect/>
                  </a:stretch>
                </pic:blipFill>
                <pic:spPr>
                  <a:xfrm>
                    <a:off x="0" y="0"/>
                    <a:ext cx="7558405" cy="16021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C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MINISTÉRIO DA EDUCAÇÃO</w:t>
    </w:r>
  </w:p>
  <w:p w:rsidR="00000000" w:rsidDel="00000000" w:rsidP="00000000" w:rsidRDefault="00000000" w:rsidRPr="00000000" w14:paraId="000000BD">
    <w:pPr>
      <w:jc w:val="center"/>
      <w:rPr>
        <w:b w:val="1"/>
      </w:rPr>
    </w:pPr>
    <w:r w:rsidDel="00000000" w:rsidR="00000000" w:rsidRPr="00000000">
      <w:rPr>
        <w:b w:val="1"/>
        <w:rtl w:val="0"/>
      </w:rPr>
      <w:t xml:space="preserve">UNIVERSIDADE FEDERAL DO CARIRI</w:t>
    </w:r>
  </w:p>
  <w:p w:rsidR="00000000" w:rsidDel="00000000" w:rsidP="00000000" w:rsidRDefault="00000000" w:rsidRPr="00000000" w14:paraId="000000BE">
    <w:pPr>
      <w:jc w:val="center"/>
      <w:rPr/>
    </w:pPr>
    <w:r w:rsidDel="00000000" w:rsidR="00000000" w:rsidRPr="00000000">
      <w:rPr>
        <w:b w:val="1"/>
        <w:rtl w:val="0"/>
      </w:rPr>
      <w:t xml:space="preserve">PRÓ-REITORIA DE CULTURA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ZhixTXhKfVl3nje2ehwkXyFbXA==">CgMxLjA4AHIhMVh5MEtvX1hWZjkxQ0pVQUVXMTdFbG1hYXRXd2huR0lB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