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D503D" w14:textId="77777777" w:rsidR="006E02CA" w:rsidRDefault="006E02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e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56"/>
        <w:gridCol w:w="4362"/>
        <w:gridCol w:w="3688"/>
      </w:tblGrid>
      <w:tr w:rsidR="006E02CA" w14:paraId="4D94C1D1" w14:textId="77777777">
        <w:trPr>
          <w:cantSplit/>
          <w:trHeight w:val="45"/>
          <w:jc w:val="center"/>
        </w:trPr>
        <w:tc>
          <w:tcPr>
            <w:tcW w:w="215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495C0755" w14:textId="77777777" w:rsidR="006E02CA" w:rsidRDefault="006E02CA">
            <w:pPr>
              <w:ind w:left="142"/>
              <w:rPr>
                <w:b/>
                <w:sz w:val="8"/>
                <w:szCs w:val="8"/>
              </w:rPr>
            </w:pPr>
            <w:bookmarkStart w:id="0" w:name="_heading=h.gjdgxs" w:colFirst="0" w:colLast="0"/>
            <w:bookmarkEnd w:id="0"/>
          </w:p>
          <w:p w14:paraId="6A92132E" w14:textId="77777777" w:rsidR="006E02CA" w:rsidRDefault="006E02CA">
            <w:pPr>
              <w:ind w:left="142" w:firstLine="33"/>
              <w:rPr>
                <w:b/>
                <w:sz w:val="18"/>
                <w:szCs w:val="18"/>
              </w:rPr>
            </w:pPr>
          </w:p>
          <w:p w14:paraId="00F6BA9C" w14:textId="77777777" w:rsidR="006E02CA" w:rsidRDefault="00000000">
            <w:pPr>
              <w:ind w:left="-88" w:right="-110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0506F2" wp14:editId="2EE8763D">
                  <wp:extent cx="1413674" cy="62801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74" cy="628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  <w:vMerge w:val="restart"/>
            <w:tcBorders>
              <w:top w:val="single" w:sz="12" w:space="0" w:color="000000"/>
            </w:tcBorders>
            <w:shd w:val="clear" w:color="auto" w:fill="auto"/>
          </w:tcPr>
          <w:p w14:paraId="14619F8F" w14:textId="77777777" w:rsidR="006E02CA" w:rsidRDefault="006E02CA">
            <w:pPr>
              <w:jc w:val="center"/>
              <w:rPr>
                <w:b/>
                <w:sz w:val="34"/>
                <w:szCs w:val="34"/>
              </w:rPr>
            </w:pPr>
          </w:p>
          <w:p w14:paraId="0032DCDD" w14:textId="77777777" w:rsidR="006E02CA" w:rsidRDefault="0000000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Solicitação de Estimativa e Reestimativa de Receita Própria</w:t>
            </w:r>
          </w:p>
          <w:p w14:paraId="3A4FB3D5" w14:textId="77777777" w:rsidR="006E02CA" w:rsidRDefault="006E02CA">
            <w:pPr>
              <w:spacing w:after="0"/>
              <w:jc w:val="center"/>
            </w:pPr>
          </w:p>
        </w:tc>
        <w:tc>
          <w:tcPr>
            <w:tcW w:w="3688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1EB2D4A7" w14:textId="21FB0BD2" w:rsidR="006E02CA" w:rsidRDefault="00000000">
            <w:pPr>
              <w:jc w:val="center"/>
            </w:pPr>
            <w:r>
              <w:rPr>
                <w:b/>
              </w:rPr>
              <w:t>Formulário nº 03/202</w:t>
            </w:r>
            <w:r w:rsidR="00DA2DD2">
              <w:rPr>
                <w:b/>
              </w:rPr>
              <w:t>4</w:t>
            </w:r>
            <w:r>
              <w:rPr>
                <w:b/>
              </w:rPr>
              <w:t>.</w:t>
            </w:r>
          </w:p>
        </w:tc>
      </w:tr>
      <w:tr w:rsidR="006E02CA" w14:paraId="632DA6FC" w14:textId="77777777">
        <w:trPr>
          <w:cantSplit/>
          <w:trHeight w:val="470"/>
          <w:jc w:val="center"/>
        </w:trPr>
        <w:tc>
          <w:tcPr>
            <w:tcW w:w="215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5EDC3CC6" w14:textId="77777777" w:rsidR="006E02CA" w:rsidRDefault="006E0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362" w:type="dxa"/>
            <w:vMerge/>
            <w:tcBorders>
              <w:top w:val="single" w:sz="12" w:space="0" w:color="000000"/>
            </w:tcBorders>
            <w:shd w:val="clear" w:color="auto" w:fill="auto"/>
          </w:tcPr>
          <w:p w14:paraId="42146D91" w14:textId="77777777" w:rsidR="006E02CA" w:rsidRDefault="006E0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688" w:type="dxa"/>
            <w:tcBorders>
              <w:right w:val="single" w:sz="12" w:space="0" w:color="000000"/>
            </w:tcBorders>
            <w:shd w:val="clear" w:color="auto" w:fill="auto"/>
          </w:tcPr>
          <w:p w14:paraId="24BC3443" w14:textId="77777777" w:rsidR="006E02CA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COORDENADORIA DE PLANEJAMENTO ORÇAMENTÁRIO.</w:t>
            </w:r>
          </w:p>
        </w:tc>
      </w:tr>
      <w:tr w:rsidR="006E02CA" w14:paraId="78AA8DDC" w14:textId="77777777">
        <w:trPr>
          <w:cantSplit/>
          <w:trHeight w:val="178"/>
          <w:jc w:val="center"/>
        </w:trPr>
        <w:tc>
          <w:tcPr>
            <w:tcW w:w="215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696BF7AC" w14:textId="77777777" w:rsidR="006E02CA" w:rsidRDefault="006E0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4362" w:type="dxa"/>
            <w:vMerge/>
            <w:tcBorders>
              <w:top w:val="single" w:sz="12" w:space="0" w:color="000000"/>
            </w:tcBorders>
            <w:shd w:val="clear" w:color="auto" w:fill="auto"/>
          </w:tcPr>
          <w:p w14:paraId="6E09716D" w14:textId="77777777" w:rsidR="006E02CA" w:rsidRDefault="006E0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8" w:type="dxa"/>
            <w:tcBorders>
              <w:right w:val="single" w:sz="12" w:space="0" w:color="000000"/>
            </w:tcBorders>
            <w:shd w:val="clear" w:color="auto" w:fill="auto"/>
          </w:tcPr>
          <w:p w14:paraId="7B514AAB" w14:textId="77777777" w:rsidR="006E02CA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Versão:  01</w:t>
            </w:r>
          </w:p>
        </w:tc>
      </w:tr>
      <w:tr w:rsidR="006E02CA" w14:paraId="682C6260" w14:textId="77777777">
        <w:trPr>
          <w:cantSplit/>
          <w:trHeight w:val="191"/>
          <w:jc w:val="center"/>
        </w:trPr>
        <w:tc>
          <w:tcPr>
            <w:tcW w:w="2156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</w:tcPr>
          <w:p w14:paraId="421127FC" w14:textId="77777777" w:rsidR="006E02CA" w:rsidRDefault="006E0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4362" w:type="dxa"/>
            <w:vMerge/>
            <w:tcBorders>
              <w:top w:val="single" w:sz="12" w:space="0" w:color="000000"/>
            </w:tcBorders>
            <w:shd w:val="clear" w:color="auto" w:fill="auto"/>
          </w:tcPr>
          <w:p w14:paraId="2737BA27" w14:textId="77777777" w:rsidR="006E02CA" w:rsidRDefault="006E02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3688" w:type="dxa"/>
            <w:tcBorders>
              <w:right w:val="single" w:sz="12" w:space="0" w:color="000000"/>
            </w:tcBorders>
            <w:shd w:val="clear" w:color="auto" w:fill="auto"/>
          </w:tcPr>
          <w:p w14:paraId="1FED2836" w14:textId="34F21555" w:rsidR="006E02CA" w:rsidRDefault="00000000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Data da Versão: </w:t>
            </w:r>
            <w:r w:rsidR="00DA2DD2">
              <w:rPr>
                <w:b/>
                <w:sz w:val="18"/>
                <w:szCs w:val="18"/>
              </w:rPr>
              <w:t>30</w:t>
            </w:r>
            <w:r>
              <w:rPr>
                <w:b/>
                <w:sz w:val="18"/>
                <w:szCs w:val="18"/>
              </w:rPr>
              <w:t>/0</w:t>
            </w:r>
            <w:r w:rsidR="00DA2DD2">
              <w:rPr>
                <w:b/>
                <w:sz w:val="18"/>
                <w:szCs w:val="18"/>
              </w:rPr>
              <w:t>4</w:t>
            </w:r>
            <w:r>
              <w:rPr>
                <w:b/>
                <w:sz w:val="18"/>
                <w:szCs w:val="18"/>
              </w:rPr>
              <w:t>/202</w:t>
            </w:r>
            <w:r w:rsidR="00DA2DD2">
              <w:rPr>
                <w:b/>
                <w:sz w:val="18"/>
                <w:szCs w:val="18"/>
              </w:rPr>
              <w:t>4</w:t>
            </w:r>
          </w:p>
        </w:tc>
      </w:tr>
      <w:tr w:rsidR="006E02CA" w14:paraId="791E6C90" w14:textId="77777777">
        <w:trPr>
          <w:cantSplit/>
          <w:trHeight w:val="575"/>
          <w:jc w:val="center"/>
        </w:trPr>
        <w:tc>
          <w:tcPr>
            <w:tcW w:w="10206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9C6F703" w14:textId="25DC4B6F" w:rsidR="006E02CA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OFÍCIO-CIRCULAR Nº 2</w:t>
            </w:r>
            <w:r w:rsidR="00DA2DD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/202</w:t>
            </w:r>
            <w:r w:rsidR="00DA2DD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/GAB/SPO/SPO-MEC</w:t>
            </w:r>
          </w:p>
          <w:p w14:paraId="30FEE46A" w14:textId="0F2EE506" w:rsidR="006E02CA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EMENTÁRIO DE CLASSIFICAÇÃO DAS RECEITAS ORÇAMENTÁRIAS DA UNIÃO - 202</w:t>
            </w:r>
            <w:r w:rsidR="00DA2DD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NATUREZAS DE RECEITA</w:t>
            </w:r>
          </w:p>
          <w:p w14:paraId="3D8D846F" w14:textId="77777777" w:rsidR="006E02CA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Modelos de Estimativas e Reestimativas de Receitas Próprias do Ministério da Educação - MERP</w:t>
            </w:r>
          </w:p>
        </w:tc>
      </w:tr>
    </w:tbl>
    <w:p w14:paraId="1F37D324" w14:textId="77777777" w:rsidR="006E02CA" w:rsidRDefault="006E02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3BABC540" w14:textId="77777777" w:rsidR="006E02CA" w:rsidRDefault="006E02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47BAF26E" w14:textId="77777777" w:rsidR="006E02CA" w:rsidRDefault="006E02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69F3390E" w14:textId="77777777" w:rsidR="006E02CA" w:rsidRDefault="0000000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 – Projeção de Receita Própria</w:t>
      </w:r>
    </w:p>
    <w:tbl>
      <w:tblPr>
        <w:tblStyle w:val="af"/>
        <w:tblW w:w="101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4875"/>
      </w:tblGrid>
      <w:tr w:rsidR="006E02CA" w14:paraId="7AE8705A" w14:textId="77777777">
        <w:trPr>
          <w:trHeight w:val="315"/>
        </w:trPr>
        <w:tc>
          <w:tcPr>
            <w:tcW w:w="5235" w:type="dxa"/>
            <w:shd w:val="clear" w:color="auto" w:fill="auto"/>
            <w:vAlign w:val="center"/>
          </w:tcPr>
          <w:p w14:paraId="32E0B8C9" w14:textId="77777777" w:rsidR="006E02CA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Natureza de Receita</w:t>
            </w:r>
          </w:p>
        </w:tc>
        <w:tc>
          <w:tcPr>
            <w:tcW w:w="4875" w:type="dxa"/>
            <w:shd w:val="clear" w:color="auto" w:fill="auto"/>
            <w:vAlign w:val="center"/>
          </w:tcPr>
          <w:p w14:paraId="721DC3AB" w14:textId="77777777" w:rsidR="006E02CA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Montante Previsto de Arrecadação (R$)</w:t>
            </w:r>
          </w:p>
        </w:tc>
      </w:tr>
      <w:tr w:rsidR="006E02CA" w14:paraId="412FF904" w14:textId="77777777">
        <w:trPr>
          <w:trHeight w:val="552"/>
        </w:trPr>
        <w:tc>
          <w:tcPr>
            <w:tcW w:w="5235" w:type="dxa"/>
            <w:shd w:val="clear" w:color="auto" w:fill="auto"/>
          </w:tcPr>
          <w:p w14:paraId="422B2900" w14:textId="45A40999" w:rsidR="006E02CA" w:rsidRPr="000E55F7" w:rsidRDefault="006E02CA" w:rsidP="000E55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  <w:shd w:val="clear" w:color="auto" w:fill="auto"/>
            <w:vAlign w:val="center"/>
          </w:tcPr>
          <w:p w14:paraId="0CD0CC08" w14:textId="043467F0" w:rsidR="006E02CA" w:rsidRDefault="006E02CA">
            <w:pPr>
              <w:spacing w:after="0" w:line="240" w:lineRule="auto"/>
              <w:jc w:val="right"/>
            </w:pPr>
          </w:p>
        </w:tc>
      </w:tr>
      <w:tr w:rsidR="004B213D" w14:paraId="50C9CEB0" w14:textId="77777777" w:rsidTr="004B1D3F">
        <w:trPr>
          <w:trHeight w:val="552"/>
        </w:trPr>
        <w:tc>
          <w:tcPr>
            <w:tcW w:w="10110" w:type="dxa"/>
            <w:gridSpan w:val="2"/>
            <w:shd w:val="clear" w:color="auto" w:fill="auto"/>
          </w:tcPr>
          <w:p w14:paraId="626ED40C" w14:textId="35102695" w:rsidR="004B213D" w:rsidRPr="00D234B2" w:rsidRDefault="004B213D" w:rsidP="004B21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Neste campo - Para reestimativa, informar o montante total de arrecadação previsto no exercício corrente. Para estimativa da PLOA, informar o montante total de arrecadação previsto para o exercício seguinte e os dois subsequentes.</w:t>
            </w:r>
          </w:p>
        </w:tc>
      </w:tr>
    </w:tbl>
    <w:p w14:paraId="107CAE2C" w14:textId="77777777" w:rsidR="006E02CA" w:rsidRDefault="006E02CA">
      <w:pPr>
        <w:rPr>
          <w:rFonts w:ascii="Times New Roman" w:eastAsia="Times New Roman" w:hAnsi="Times New Roman" w:cs="Times New Roman"/>
          <w:b/>
        </w:rPr>
      </w:pPr>
    </w:p>
    <w:p w14:paraId="1A328595" w14:textId="77777777" w:rsidR="006E02CA" w:rsidRDefault="0000000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 – Justificativa</w:t>
      </w:r>
    </w:p>
    <w:tbl>
      <w:tblPr>
        <w:tblStyle w:val="af0"/>
        <w:tblW w:w="99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50"/>
      </w:tblGrid>
      <w:tr w:rsidR="006E02CA" w14:paraId="3FF52E0F" w14:textId="77777777">
        <w:tc>
          <w:tcPr>
            <w:tcW w:w="9950" w:type="dxa"/>
          </w:tcPr>
          <w:p w14:paraId="473B1082" w14:textId="17B914A4" w:rsidR="006E02CA" w:rsidRPr="004B213D" w:rsidRDefault="00000000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3D">
              <w:rPr>
                <w:rFonts w:ascii="Times New Roman" w:eastAsia="Times New Roman" w:hAnsi="Times New Roman" w:cs="Times New Roman"/>
                <w:sz w:val="24"/>
                <w:szCs w:val="24"/>
              </w:rPr>
              <w:t>Esse campo deve conter os argumentos que demonstram a inadequação da projeção apresentada pela SOF, fundamentando a necessidade de alteração do valor estimado. Os argumentos apresentados devem ser pautados no comportamento esperado para a receita orçamentária e não na necessidade do gasto. Sendo assim, são irrelevantes quaisquer justificativas que apresentem como fundamentação a necessidade do gasto, o valor de receita contido em orçamentos anteriores, o espelho da despesa ou a importância de uma determinada ação.</w:t>
            </w:r>
          </w:p>
        </w:tc>
      </w:tr>
    </w:tbl>
    <w:p w14:paraId="3BF4BF54" w14:textId="77777777" w:rsidR="006E02CA" w:rsidRDefault="006E02CA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375CD71A" w14:textId="77777777" w:rsidR="006E02CA" w:rsidRDefault="0000000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 – Metodologia</w:t>
      </w:r>
    </w:p>
    <w:tbl>
      <w:tblPr>
        <w:tblStyle w:val="af1"/>
        <w:tblW w:w="99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50"/>
      </w:tblGrid>
      <w:tr w:rsidR="006E02CA" w14:paraId="0D051E98" w14:textId="77777777">
        <w:tc>
          <w:tcPr>
            <w:tcW w:w="9950" w:type="dxa"/>
          </w:tcPr>
          <w:p w14:paraId="57665CDB" w14:textId="32598835" w:rsidR="006E02CA" w:rsidRPr="004B213D" w:rsidRDefault="00000000" w:rsidP="004B213D">
            <w:pPr>
              <w:ind w:right="-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3D">
              <w:rPr>
                <w:rFonts w:ascii="Times New Roman" w:eastAsia="Times New Roman" w:hAnsi="Times New Roman" w:cs="Times New Roman"/>
                <w:sz w:val="24"/>
                <w:szCs w:val="24"/>
              </w:rPr>
              <w:t>Registrar a metodologia significa informar o método, o modelo e/ou as fórmulas utilizadas para o cálculo do valor que está sendo solicitado. Esse registro deve ser feito de forma que a Setorial e o Órgão Central de Orçamento consigam não só compreender, mas também reproduzir o processo, a fim de obter resultados idênticos.</w:t>
            </w:r>
          </w:p>
        </w:tc>
      </w:tr>
    </w:tbl>
    <w:p w14:paraId="18736950" w14:textId="77777777" w:rsidR="006E02CA" w:rsidRDefault="006E02CA">
      <w:pPr>
        <w:rPr>
          <w:rFonts w:ascii="Times New Roman" w:eastAsia="Times New Roman" w:hAnsi="Times New Roman" w:cs="Times New Roman"/>
          <w:b/>
        </w:rPr>
      </w:pPr>
    </w:p>
    <w:p w14:paraId="1E9BEF77" w14:textId="77777777" w:rsidR="006E02CA" w:rsidRDefault="0000000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 – Memória de Cálculo</w:t>
      </w:r>
    </w:p>
    <w:tbl>
      <w:tblPr>
        <w:tblStyle w:val="af2"/>
        <w:tblW w:w="99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50"/>
      </w:tblGrid>
      <w:tr w:rsidR="006E02CA" w14:paraId="2C1B4030" w14:textId="77777777">
        <w:tc>
          <w:tcPr>
            <w:tcW w:w="9950" w:type="dxa"/>
          </w:tcPr>
          <w:p w14:paraId="1BEE9D75" w14:textId="3DDE3C7A" w:rsidR="006E02CA" w:rsidRPr="004B213D" w:rsidRDefault="00000000" w:rsidP="004B21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13D">
              <w:rPr>
                <w:rFonts w:ascii="Times New Roman" w:eastAsia="Times New Roman" w:hAnsi="Times New Roman" w:cs="Times New Roman"/>
                <w:sz w:val="24"/>
                <w:szCs w:val="24"/>
              </w:rPr>
              <w:t>Apresenta os valores adotados para cada um dos parâmetros utilizados no campo metodologia, explicitando os cálculos que reproduzem o valor final solicitado para a receita em questão. Nesse caso, pode-se entender a metodologia como se fosse uma fórmula matemática.</w:t>
            </w:r>
          </w:p>
        </w:tc>
      </w:tr>
    </w:tbl>
    <w:p w14:paraId="2C7A2B22" w14:textId="77777777" w:rsidR="006E02CA" w:rsidRDefault="006E02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65D58BF2" w14:textId="77777777" w:rsidR="006E02CA" w:rsidRDefault="006E02C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C669F86" w14:textId="77777777" w:rsidR="006E02CA" w:rsidRDefault="006E02C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3"/>
        <w:tblW w:w="100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0"/>
        <w:gridCol w:w="4665"/>
      </w:tblGrid>
      <w:tr w:rsidR="006E02CA" w14:paraId="450B41F8" w14:textId="77777777">
        <w:trPr>
          <w:trHeight w:val="1590"/>
          <w:jc w:val="center"/>
        </w:trPr>
        <w:tc>
          <w:tcPr>
            <w:tcW w:w="5340" w:type="dxa"/>
          </w:tcPr>
          <w:p w14:paraId="1802C501" w14:textId="77777777" w:rsidR="006E02CA" w:rsidRDefault="00000000">
            <w:pPr>
              <w:spacing w:line="200" w:lineRule="auto"/>
              <w:ind w:left="10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Servidor Responsável:</w:t>
            </w:r>
          </w:p>
          <w:p w14:paraId="3D4C6B5D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Nome:</w:t>
            </w:r>
          </w:p>
          <w:p w14:paraId="37BFAADF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SIAPE:</w:t>
            </w:r>
          </w:p>
          <w:p w14:paraId="4F0B0FEB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Data: ___/___/___ </w:t>
            </w:r>
          </w:p>
          <w:p w14:paraId="766E7B37" w14:textId="77777777" w:rsidR="006E02CA" w:rsidRDefault="006E02CA">
            <w:pPr>
              <w:spacing w:after="0" w:line="200" w:lineRule="auto"/>
              <w:ind w:left="102"/>
              <w:rPr>
                <w:sz w:val="16"/>
                <w:szCs w:val="16"/>
              </w:rPr>
            </w:pPr>
          </w:p>
          <w:p w14:paraId="0779ECD0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Assinatura: ____________________________</w:t>
            </w:r>
          </w:p>
        </w:tc>
        <w:tc>
          <w:tcPr>
            <w:tcW w:w="4665" w:type="dxa"/>
          </w:tcPr>
          <w:p w14:paraId="6B7E968A" w14:textId="77777777" w:rsidR="006E02CA" w:rsidRDefault="00000000">
            <w:pPr>
              <w:spacing w:line="200" w:lineRule="auto"/>
              <w:ind w:left="102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Gestor da Unidade:   </w:t>
            </w:r>
          </w:p>
          <w:p w14:paraId="72622810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Nome:</w:t>
            </w:r>
          </w:p>
          <w:p w14:paraId="3AA7D870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SIAPE:</w:t>
            </w:r>
          </w:p>
          <w:p w14:paraId="54270672" w14:textId="77777777" w:rsidR="006E02CA" w:rsidRDefault="00000000">
            <w:pPr>
              <w:spacing w:after="0"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Data: ___/___/___</w:t>
            </w:r>
          </w:p>
          <w:p w14:paraId="782F215F" w14:textId="77777777" w:rsidR="006E02CA" w:rsidRDefault="006E02CA">
            <w:pPr>
              <w:spacing w:after="0" w:line="200" w:lineRule="auto"/>
              <w:ind w:left="102"/>
              <w:rPr>
                <w:sz w:val="16"/>
                <w:szCs w:val="16"/>
              </w:rPr>
            </w:pPr>
          </w:p>
          <w:p w14:paraId="4320312C" w14:textId="77777777" w:rsidR="006E02CA" w:rsidRDefault="00000000">
            <w:pPr>
              <w:spacing w:line="200" w:lineRule="auto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Assinatura: _________________________</w:t>
            </w:r>
          </w:p>
        </w:tc>
      </w:tr>
    </w:tbl>
    <w:p w14:paraId="5BEEB0E4" w14:textId="77777777" w:rsidR="006E02CA" w:rsidRDefault="006E02CA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FF0000"/>
          <w:sz w:val="21"/>
          <w:szCs w:val="21"/>
        </w:rPr>
      </w:pPr>
    </w:p>
    <w:sectPr w:rsidR="006E02CA">
      <w:pgSz w:w="11906" w:h="16838"/>
      <w:pgMar w:top="709" w:right="849" w:bottom="993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1A7DA5-E8E5-4F44-B051-35B6F3A12F1A}"/>
    <w:embedBold r:id="rId2" w:fontKey="{F413C863-0EFA-405B-855B-716B24D46D2C}"/>
    <w:embedBoldItalic r:id="rId3" w:fontKey="{6FD3F9CF-B0E1-4A6D-8CA2-DA104B668D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206BCF-FD0E-455A-8C8C-5560F086A0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AC0A8C2-2256-425A-9F79-BDF178C8FA56}"/>
    <w:embedItalic r:id="rId6" w:fontKey="{95CF43E1-57D6-4ED3-97D4-49DB044F25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D818F0D7-7ADE-4E93-AAC7-91573BB9B1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7A6C09F-3D4C-43D6-9D8B-B183218301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2CA"/>
    <w:rsid w:val="000E55F7"/>
    <w:rsid w:val="004B213D"/>
    <w:rsid w:val="006E02CA"/>
    <w:rsid w:val="00D234B2"/>
    <w:rsid w:val="00DA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AF51E"/>
  <w15:docId w15:val="{ECBD58D7-DFD7-451C-B1F1-F0ABCF429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rmoglossario">
    <w:name w:val="termoglossario"/>
    <w:basedOn w:val="Fontepargpadro"/>
    <w:rsid w:val="008E6A9B"/>
  </w:style>
  <w:style w:type="table" w:styleId="Tabelacomgrade">
    <w:name w:val="Table Grid"/>
    <w:basedOn w:val="Tabelanormal"/>
    <w:uiPriority w:val="39"/>
    <w:rsid w:val="00CE4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D785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C10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1012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5C40F2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4AEa2USaSZyqwj6SCQdpCHjqR6Q==">AMUW2mV4H29u+HgZdVa3jvb0FYr76mEmMQElmPDZNAm/OWApALHrXC7kxJ4cAyIhgS7Uxnt9qdi22MkaKPXMnimYz4keoD8nVzRky4uE5j0sos+y20Us34GDb9aVFjB7FkNUacRIxoZN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Valderez Filgueira</dc:creator>
  <cp:lastModifiedBy>Dayane Kelly</cp:lastModifiedBy>
  <cp:revision>4</cp:revision>
  <dcterms:created xsi:type="dcterms:W3CDTF">2019-10-14T16:33:00Z</dcterms:created>
  <dcterms:modified xsi:type="dcterms:W3CDTF">2024-04-30T16:08:00Z</dcterms:modified>
</cp:coreProperties>
</file>