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A527" w14:textId="77777777" w:rsidR="006C52E2" w:rsidRDefault="006C52E2" w:rsidP="00731554">
      <w:pPr>
        <w:spacing w:before="240"/>
        <w:jc w:val="center"/>
        <w:rPr>
          <w:rFonts w:ascii="Times New Roman" w:hAnsi="Times New Roman"/>
          <w:b/>
        </w:rPr>
      </w:pPr>
    </w:p>
    <w:p w14:paraId="377B26ED" w14:textId="6BB2B3EE" w:rsidR="00731554" w:rsidRDefault="00731554" w:rsidP="00731554">
      <w:pPr>
        <w:spacing w:before="240"/>
        <w:jc w:val="center"/>
        <w:rPr>
          <w:rFonts w:ascii="Times New Roman" w:eastAsiaTheme="minorHAnsi" w:hAnsi="Times New Roman"/>
          <w:b/>
          <w:color w:val="auto"/>
        </w:rPr>
      </w:pPr>
      <w:r>
        <w:rPr>
          <w:rFonts w:ascii="Times New Roman" w:hAnsi="Times New Roman"/>
          <w:b/>
        </w:rPr>
        <w:t>TERMO DE AUTORIZAÇÃO DE USO E VEICULAÇÃO DE IMAGEM</w:t>
      </w:r>
    </w:p>
    <w:p w14:paraId="0A9128CB" w14:textId="77777777" w:rsidR="00731554" w:rsidRDefault="00731554" w:rsidP="00731554">
      <w:pPr>
        <w:jc w:val="center"/>
        <w:rPr>
          <w:rFonts w:ascii="Times New Roman" w:hAnsi="Times New Roman"/>
          <w:b/>
        </w:rPr>
      </w:pPr>
    </w:p>
    <w:p w14:paraId="7DD6AD4A" w14:textId="77777777" w:rsidR="00731554" w:rsidRDefault="00731554" w:rsidP="00731554">
      <w:pPr>
        <w:rPr>
          <w:rFonts w:ascii="Times New Roman" w:hAnsi="Times New Roman"/>
        </w:rPr>
      </w:pPr>
    </w:p>
    <w:p w14:paraId="2FC2DCE8" w14:textId="20512842" w:rsidR="00731554" w:rsidRDefault="00731554" w:rsidP="0073155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Neste ato, </w:t>
      </w:r>
      <w:r>
        <w:rPr>
          <w:rFonts w:ascii="Times New Roman" w:eastAsia="Arial" w:hAnsi="Times New Roman"/>
          <w:b/>
          <w:bCs/>
        </w:rPr>
        <w:t>Nome da autoria que apresentará o trabalho,</w:t>
      </w:r>
      <w:r>
        <w:rPr>
          <w:rFonts w:ascii="Times New Roman" w:hAnsi="Times New Roman"/>
        </w:rPr>
        <w:t xml:space="preserve"> nacionalidade ____________, estado civil ___________, portador da Cédula de identidade RG nº.____________, inscrito no CPF</w:t>
      </w:r>
      <w:r w:rsidR="005C0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_____________________, residente à Av</w:t>
      </w:r>
      <w:r w:rsidR="005C0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/Rua ________________________________________________________________________, município de ___________/____. AUTORIZO o uso de minha imagem em todo e qualquer material, entre fotos e documentos, para ser utilizada pela Universidade Federal do Cariri (UFCA), sejam esses destinados à divulgação ao público em geral. A presente autorização é concedida a título gratuito, abrangendo o uso e veiculação da imagem acima mencionada em todo território nacional e no exterior, das seguintes formas: (I) outdoor; (II) </w:t>
      </w:r>
      <w:proofErr w:type="spellStart"/>
      <w:r w:rsidRPr="005C0BAB">
        <w:rPr>
          <w:rFonts w:ascii="Times New Roman" w:hAnsi="Times New Roman"/>
          <w:i/>
          <w:iCs/>
        </w:rPr>
        <w:t>busdoor</w:t>
      </w:r>
      <w:proofErr w:type="spellEnd"/>
      <w:r>
        <w:rPr>
          <w:rFonts w:ascii="Times New Roman" w:hAnsi="Times New Roman"/>
        </w:rPr>
        <w:t xml:space="preserve">; folhetos em geral (encartes, mala direta, catálogo etc.); (III) folder de apresentação; (IV) anúncios em revistas e jornais em geral; (V) </w:t>
      </w:r>
      <w:r>
        <w:rPr>
          <w:rFonts w:ascii="Times New Roman" w:hAnsi="Times New Roman"/>
          <w:i/>
          <w:iCs/>
        </w:rPr>
        <w:t xml:space="preserve">home </w:t>
      </w:r>
      <w:proofErr w:type="spellStart"/>
      <w:r>
        <w:rPr>
          <w:rFonts w:ascii="Times New Roman" w:hAnsi="Times New Roman"/>
          <w:i/>
          <w:iCs/>
        </w:rPr>
        <w:t>page</w:t>
      </w:r>
      <w:proofErr w:type="spellEnd"/>
      <w:r>
        <w:rPr>
          <w:rFonts w:ascii="Times New Roman" w:hAnsi="Times New Roman"/>
        </w:rPr>
        <w:t xml:space="preserve">; (VI) cartazes; (VII) </w:t>
      </w:r>
      <w:proofErr w:type="spellStart"/>
      <w:r>
        <w:rPr>
          <w:rFonts w:ascii="Times New Roman" w:hAnsi="Times New Roman"/>
          <w:i/>
          <w:iCs/>
        </w:rPr>
        <w:t>back</w:t>
      </w:r>
      <w:proofErr w:type="spellEnd"/>
      <w:r>
        <w:rPr>
          <w:rFonts w:ascii="Times New Roman" w:hAnsi="Times New Roman"/>
          <w:i/>
          <w:iCs/>
        </w:rPr>
        <w:t>-light</w:t>
      </w:r>
      <w:r>
        <w:rPr>
          <w:rFonts w:ascii="Times New Roman" w:hAnsi="Times New Roman"/>
        </w:rPr>
        <w:t>; (VIII) mídia eletrônica (painéis, vídeo-tapes, televisão, cinema, programa para rádio, entre outros); (IX) redes sociais (Facebook, Twitter, YouTube, Instagram, entre outros), X) artigos, capítulos de livros, XI) vídeos e demais produtos oriundos da UFCA. Por esta ser a expressão da minha vontade declaro que autorizo o uso acima descrito sem que nada haja a ser reclamado a título de direitos conexos à minha imagem ou a qualquer outro, e assino a presente autorização.</w:t>
      </w:r>
    </w:p>
    <w:p w14:paraId="61A16ED8" w14:textId="77777777" w:rsidR="00731554" w:rsidRDefault="00731554" w:rsidP="00731554">
      <w:pPr>
        <w:spacing w:line="276" w:lineRule="auto"/>
        <w:rPr>
          <w:rFonts w:ascii="Times New Roman" w:hAnsi="Times New Roman"/>
        </w:rPr>
      </w:pPr>
    </w:p>
    <w:p w14:paraId="09264803" w14:textId="77777777" w:rsidR="00731554" w:rsidRDefault="00731554" w:rsidP="00731554">
      <w:pPr>
        <w:rPr>
          <w:rFonts w:ascii="Times New Roman" w:hAnsi="Times New Roman"/>
        </w:rPr>
      </w:pPr>
    </w:p>
    <w:p w14:paraId="1CA55204" w14:textId="0BB65670" w:rsidR="00731554" w:rsidRDefault="00731554" w:rsidP="007315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Local, Data (dia, mês e ano)</w:t>
      </w:r>
    </w:p>
    <w:p w14:paraId="6D1EB12B" w14:textId="77777777" w:rsidR="00731554" w:rsidRDefault="00731554" w:rsidP="00731554">
      <w:pPr>
        <w:jc w:val="right"/>
        <w:rPr>
          <w:rFonts w:ascii="Times New Roman" w:hAnsi="Times New Roman"/>
        </w:rPr>
      </w:pPr>
    </w:p>
    <w:p w14:paraId="0D481C67" w14:textId="77777777" w:rsidR="00731554" w:rsidRDefault="00731554" w:rsidP="00731554">
      <w:pPr>
        <w:rPr>
          <w:rFonts w:ascii="Times New Roman" w:hAnsi="Times New Roman"/>
        </w:rPr>
      </w:pPr>
    </w:p>
    <w:p w14:paraId="227650B2" w14:textId="77777777" w:rsidR="00731554" w:rsidRDefault="00731554" w:rsidP="007315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14:paraId="300275C3" w14:textId="77777777" w:rsidR="00731554" w:rsidRDefault="00731554" w:rsidP="00731554">
      <w:pPr>
        <w:jc w:val="center"/>
        <w:rPr>
          <w:rFonts w:ascii="Times New Roman" w:hAnsi="Times New Roman"/>
        </w:rPr>
      </w:pPr>
      <w:r>
        <w:rPr>
          <w:rFonts w:ascii="Times New Roman" w:eastAsia="Arial" w:hAnsi="Times New Roman"/>
          <w:b/>
          <w:bCs/>
        </w:rPr>
        <w:t>(Assinatura e nome completo)</w:t>
      </w:r>
      <w:r>
        <w:rPr>
          <w:rFonts w:ascii="Times New Roman" w:hAnsi="Times New Roman"/>
        </w:rPr>
        <w:t xml:space="preserve"> </w:t>
      </w:r>
    </w:p>
    <w:p w14:paraId="696C7D0C" w14:textId="77777777" w:rsidR="00731554" w:rsidRDefault="00731554" w:rsidP="00731554">
      <w:pPr>
        <w:rPr>
          <w:rFonts w:ascii="Times New Roman" w:hAnsi="Times New Roman"/>
        </w:rPr>
      </w:pPr>
    </w:p>
    <w:p w14:paraId="020632F1" w14:textId="77777777" w:rsidR="00731554" w:rsidRDefault="00731554" w:rsidP="00731554">
      <w:pPr>
        <w:rPr>
          <w:rFonts w:ascii="Times New Roman" w:hAnsi="Times New Roman"/>
        </w:rPr>
      </w:pPr>
    </w:p>
    <w:p w14:paraId="42DD0B83" w14:textId="77777777" w:rsidR="00731554" w:rsidRDefault="00731554" w:rsidP="00731554">
      <w:pPr>
        <w:rPr>
          <w:rFonts w:ascii="Times New Roman" w:hAnsi="Times New Roman"/>
        </w:rPr>
      </w:pPr>
      <w:r>
        <w:rPr>
          <w:rFonts w:ascii="Times New Roman" w:hAnsi="Times New Roman"/>
        </w:rPr>
        <w:t>Telefone p/ contato com DDD:</w:t>
      </w:r>
    </w:p>
    <w:p w14:paraId="350F70C4" w14:textId="77777777" w:rsidR="00731554" w:rsidRDefault="00731554" w:rsidP="00731554">
      <w:pPr>
        <w:rPr>
          <w:rFonts w:ascii="Times New Roman" w:hAnsi="Times New Roman"/>
          <w:sz w:val="22"/>
          <w:szCs w:val="22"/>
        </w:rPr>
      </w:pPr>
    </w:p>
    <w:p w14:paraId="60B394AF" w14:textId="5ED70369" w:rsidR="003852BA" w:rsidRPr="00731554" w:rsidRDefault="003852BA" w:rsidP="00731554"/>
    <w:sectPr w:rsidR="003852BA" w:rsidRPr="00731554" w:rsidSect="002235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701" w:header="17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4B2F0" w14:textId="77777777" w:rsidR="007730EB" w:rsidRDefault="007730EB">
      <w:r>
        <w:separator/>
      </w:r>
    </w:p>
  </w:endnote>
  <w:endnote w:type="continuationSeparator" w:id="0">
    <w:p w14:paraId="383DF2C7" w14:textId="77777777" w:rsidR="007730EB" w:rsidRDefault="0077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50F89" w14:textId="77777777" w:rsidR="00D54E75" w:rsidRDefault="00D54E75" w:rsidP="00D54E75">
    <w:pPr>
      <w:ind w:firstLine="0"/>
    </w:pPr>
    <w:r w:rsidRPr="00073344">
      <w:rPr>
        <w:rFonts w:ascii="Nexa Bold" w:hAnsi="Nexa Bold"/>
        <w:color w:val="FFFFFF" w:themeColor="background1"/>
        <w:sz w:val="20"/>
        <w:szCs w:val="20"/>
      </w:rPr>
      <w:t>© II</w:t>
    </w:r>
    <w:r>
      <w:rPr>
        <w:rFonts w:ascii="Nexa Bold" w:hAnsi="Nexa Bold"/>
        <w:color w:val="FFFFFF" w:themeColor="background1"/>
        <w:sz w:val="20"/>
        <w:szCs w:val="20"/>
      </w:rPr>
      <w:t>I</w:t>
    </w:r>
    <w:r w:rsidRPr="00073344">
      <w:rPr>
        <w:rFonts w:ascii="Nexa Bold" w:hAnsi="Nexa Bold"/>
        <w:color w:val="FFFFFF" w:themeColor="background1"/>
        <w:sz w:val="20"/>
        <w:szCs w:val="20"/>
      </w:rPr>
      <w:t xml:space="preserve"> CONPESQ, </w:t>
    </w:r>
    <w:r>
      <w:rPr>
        <w:rFonts w:ascii="Nexa Bold" w:hAnsi="Nexa Bold"/>
        <w:color w:val="FFFFFF" w:themeColor="background1"/>
        <w:sz w:val="20"/>
        <w:szCs w:val="20"/>
      </w:rPr>
      <w:t>20 a 22</w:t>
    </w:r>
    <w:r w:rsidRPr="00073344">
      <w:rPr>
        <w:rFonts w:ascii="Nexa Bold" w:hAnsi="Nexa Bold"/>
        <w:color w:val="FFFFFF" w:themeColor="background1"/>
        <w:sz w:val="20"/>
        <w:szCs w:val="20"/>
      </w:rPr>
      <w:t xml:space="preserve"> de </w:t>
    </w:r>
    <w:r>
      <w:rPr>
        <w:rFonts w:ascii="Nexa Bold" w:hAnsi="Nexa Bold"/>
        <w:color w:val="FFFFFF" w:themeColor="background1"/>
        <w:sz w:val="20"/>
        <w:szCs w:val="20"/>
      </w:rPr>
      <w:t>setembro</w:t>
    </w:r>
    <w:r w:rsidRPr="00073344">
      <w:rPr>
        <w:rFonts w:ascii="Nexa Bold" w:hAnsi="Nexa Bold"/>
        <w:color w:val="FFFFFF" w:themeColor="background1"/>
        <w:sz w:val="20"/>
        <w:szCs w:val="20"/>
      </w:rPr>
      <w:t xml:space="preserve"> de 202</w:t>
    </w:r>
    <w:r>
      <w:rPr>
        <w:rFonts w:ascii="Nexa Bold" w:hAnsi="Nexa Bold"/>
        <w:color w:val="FFFFFF" w:themeColor="background1"/>
        <w:sz w:val="20"/>
        <w:szCs w:val="20"/>
      </w:rPr>
      <w:t>2</w:t>
    </w:r>
    <w:r w:rsidRPr="00073344">
      <w:rPr>
        <w:rFonts w:ascii="Nexa Bold" w:hAnsi="Nexa Bold"/>
        <w:color w:val="FFFFFF" w:themeColor="background1"/>
        <w:sz w:val="20"/>
        <w:szCs w:val="20"/>
      </w:rPr>
      <w:t>, Juazeiro do Norte, CE, Brasil.</w:t>
    </w:r>
  </w:p>
  <w:p w14:paraId="2F032003" w14:textId="25EFDA80" w:rsidR="00D54E75" w:rsidRDefault="00D54E75">
    <w:pPr>
      <w:pStyle w:val="Rodap"/>
    </w:pPr>
    <w:r>
      <w:rPr>
        <w:rFonts w:ascii="Nexa Bold" w:hAnsi="Nexa Bold"/>
        <w:noProof/>
        <w:color w:val="364469"/>
      </w:rPr>
      <w:drawing>
        <wp:anchor distT="0" distB="0" distL="114300" distR="114300" simplePos="0" relativeHeight="251661312" behindDoc="1" locked="0" layoutInCell="1" allowOverlap="1" wp14:anchorId="7D9E17F2" wp14:editId="0C9A3746">
          <wp:simplePos x="0" y="0"/>
          <wp:positionH relativeFrom="page">
            <wp:align>center</wp:align>
          </wp:positionH>
          <wp:positionV relativeFrom="paragraph">
            <wp:posOffset>-750627</wp:posOffset>
          </wp:positionV>
          <wp:extent cx="8439493" cy="181164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493" cy="18116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58F8" w14:textId="566EF28D" w:rsidR="00E35979" w:rsidRDefault="00223529" w:rsidP="00550AE2">
    <w:pPr>
      <w:ind w:firstLine="0"/>
    </w:pPr>
    <w:r>
      <w:rPr>
        <w:rFonts w:ascii="Nexa Bold" w:hAnsi="Nexa Bold"/>
        <w:noProof/>
        <w:color w:val="364469"/>
      </w:rPr>
      <w:drawing>
        <wp:anchor distT="0" distB="0" distL="114300" distR="114300" simplePos="0" relativeHeight="251658240" behindDoc="1" locked="0" layoutInCell="1" allowOverlap="1" wp14:anchorId="0AEA67C1" wp14:editId="795BDFE3">
          <wp:simplePos x="0" y="0"/>
          <wp:positionH relativeFrom="page">
            <wp:posOffset>-171450</wp:posOffset>
          </wp:positionH>
          <wp:positionV relativeFrom="paragraph">
            <wp:posOffset>-317500</wp:posOffset>
          </wp:positionV>
          <wp:extent cx="8439493" cy="181164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493" cy="18116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0" w:type="auto"/>
      <w:tblInd w:w="-5" w:type="dxa"/>
      <w:tblLook w:val="04A0" w:firstRow="1" w:lastRow="0" w:firstColumn="1" w:lastColumn="0" w:noHBand="0" w:noVBand="1"/>
    </w:tblPr>
    <w:tblGrid>
      <w:gridCol w:w="8778"/>
    </w:tblGrid>
    <w:tr w:rsidR="00E35979" w14:paraId="15A26B8E" w14:textId="77777777" w:rsidTr="00E35979">
      <w:tc>
        <w:tcPr>
          <w:tcW w:w="8778" w:type="dxa"/>
          <w:tcBorders>
            <w:top w:val="nil"/>
            <w:left w:val="nil"/>
            <w:bottom w:val="nil"/>
            <w:right w:val="nil"/>
          </w:tcBorders>
        </w:tcPr>
        <w:p w14:paraId="09AB8F3A" w14:textId="1304E501" w:rsidR="00E35979" w:rsidRDefault="00E35979" w:rsidP="00550AE2">
          <w:pPr>
            <w:ind w:firstLine="0"/>
          </w:pPr>
          <w:r w:rsidRPr="00073344">
            <w:rPr>
              <w:rFonts w:ascii="Nexa Bold" w:hAnsi="Nexa Bold"/>
              <w:color w:val="FFFFFF" w:themeColor="background1"/>
              <w:sz w:val="20"/>
              <w:szCs w:val="20"/>
            </w:rPr>
            <w:t>© II</w:t>
          </w:r>
          <w:r>
            <w:rPr>
              <w:rFonts w:ascii="Nexa Bold" w:hAnsi="Nexa Bold"/>
              <w:color w:val="FFFFFF" w:themeColor="background1"/>
              <w:sz w:val="20"/>
              <w:szCs w:val="20"/>
            </w:rPr>
            <w:t>I</w:t>
          </w:r>
          <w:r w:rsidRPr="00073344">
            <w:rPr>
              <w:rFonts w:ascii="Nexa Bold" w:hAnsi="Nexa Bold"/>
              <w:color w:val="FFFFFF" w:themeColor="background1"/>
              <w:sz w:val="20"/>
              <w:szCs w:val="20"/>
            </w:rPr>
            <w:t xml:space="preserve"> CONPESQ, </w:t>
          </w:r>
          <w:r>
            <w:rPr>
              <w:rFonts w:ascii="Nexa Bold" w:hAnsi="Nexa Bold"/>
              <w:color w:val="FFFFFF" w:themeColor="background1"/>
              <w:sz w:val="20"/>
              <w:szCs w:val="20"/>
            </w:rPr>
            <w:t>20 a 22</w:t>
          </w:r>
          <w:r w:rsidRPr="00073344">
            <w:rPr>
              <w:rFonts w:ascii="Nexa Bold" w:hAnsi="Nexa Bold"/>
              <w:color w:val="FFFFFF" w:themeColor="background1"/>
              <w:sz w:val="20"/>
              <w:szCs w:val="20"/>
            </w:rPr>
            <w:t xml:space="preserve"> de </w:t>
          </w:r>
          <w:r>
            <w:rPr>
              <w:rFonts w:ascii="Nexa Bold" w:hAnsi="Nexa Bold"/>
              <w:color w:val="FFFFFF" w:themeColor="background1"/>
              <w:sz w:val="20"/>
              <w:szCs w:val="20"/>
            </w:rPr>
            <w:t>setembro</w:t>
          </w:r>
          <w:r w:rsidRPr="00073344">
            <w:rPr>
              <w:rFonts w:ascii="Nexa Bold" w:hAnsi="Nexa Bold"/>
              <w:color w:val="FFFFFF" w:themeColor="background1"/>
              <w:sz w:val="20"/>
              <w:szCs w:val="20"/>
            </w:rPr>
            <w:t xml:space="preserve"> de 202</w:t>
          </w:r>
          <w:r>
            <w:rPr>
              <w:rFonts w:ascii="Nexa Bold" w:hAnsi="Nexa Bold"/>
              <w:color w:val="FFFFFF" w:themeColor="background1"/>
              <w:sz w:val="20"/>
              <w:szCs w:val="20"/>
            </w:rPr>
            <w:t>2</w:t>
          </w:r>
          <w:r w:rsidRPr="00073344">
            <w:rPr>
              <w:rFonts w:ascii="Nexa Bold" w:hAnsi="Nexa Bold"/>
              <w:color w:val="FFFFFF" w:themeColor="background1"/>
              <w:sz w:val="20"/>
              <w:szCs w:val="20"/>
            </w:rPr>
            <w:t>, Juazeiro do Norte, CE, Brasil.</w:t>
          </w:r>
        </w:p>
      </w:tc>
    </w:tr>
  </w:tbl>
  <w:p w14:paraId="3DDFC06B" w14:textId="25CA24B7" w:rsidR="003852BA" w:rsidRDefault="003852BA" w:rsidP="00550AE2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96831" w14:textId="77777777" w:rsidR="007730EB" w:rsidRDefault="007730EB">
      <w:r>
        <w:separator/>
      </w:r>
    </w:p>
  </w:footnote>
  <w:footnote w:type="continuationSeparator" w:id="0">
    <w:p w14:paraId="38D6A14A" w14:textId="77777777" w:rsidR="007730EB" w:rsidRDefault="0077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828E" w14:textId="1D673898" w:rsidR="00D54E75" w:rsidRDefault="008835C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3A306C" wp14:editId="652B9B6E">
          <wp:simplePos x="0" y="0"/>
          <wp:positionH relativeFrom="margin">
            <wp:align>center</wp:align>
          </wp:positionH>
          <wp:positionV relativeFrom="paragraph">
            <wp:posOffset>-1355286</wp:posOffset>
          </wp:positionV>
          <wp:extent cx="8338782" cy="2087543"/>
          <wp:effectExtent l="0" t="0" r="5715" b="825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8782" cy="208754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2957476"/>
        <w:docPartObj>
          <w:docPartGallery w:val="Page Numbers (Margins)"/>
          <w:docPartUnique/>
        </w:docPartObj>
      </w:sdtPr>
      <w:sdtEndPr/>
      <w:sdtContent>
        <w:r w:rsidR="00223529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175E770F" wp14:editId="49C61F0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tângulo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A3306" w14:textId="00BE6803" w:rsidR="00223529" w:rsidRPr="00223529" w:rsidRDefault="00223529" w:rsidP="008835C6">
                              <w:pPr>
                                <w:pStyle w:val="Rodap"/>
                                <w:ind w:firstLine="0"/>
                                <w:rPr>
                                  <w:rFonts w:ascii="Nexa Bold" w:eastAsiaTheme="majorEastAsia" w:hAnsi="Nexa Bold" w:cstheme="majorBidi"/>
                                  <w:color w:val="36446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Nexa Bold" w:eastAsiaTheme="majorEastAsia" w:hAnsi="Nexa Bold" w:cstheme="majorBidi"/>
                                  <w:color w:val="364469"/>
                                  <w:sz w:val="16"/>
                                  <w:szCs w:val="16"/>
                                </w:rPr>
                                <w:t>Pág</w:t>
                              </w:r>
                              <w:r w:rsidRPr="00223529">
                                <w:rPr>
                                  <w:rFonts w:ascii="Nexa Bold" w:eastAsiaTheme="majorEastAsia" w:hAnsi="Nexa Bold" w:cstheme="majorBidi"/>
                                  <w:color w:val="364469"/>
                                  <w:sz w:val="16"/>
                                  <w:szCs w:val="16"/>
                                </w:rPr>
                                <w:t>ina</w:t>
                              </w:r>
                              <w:r>
                                <w:rPr>
                                  <w:rFonts w:ascii="Nexa Bold" w:eastAsiaTheme="majorEastAsia" w:hAnsi="Nexa Bold" w:cstheme="majorBidi"/>
                                  <w:color w:val="36446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23529">
                                <w:rPr>
                                  <w:rFonts w:ascii="Nexa Bold" w:eastAsiaTheme="minorEastAsia" w:hAnsi="Nexa Bold"/>
                                  <w:color w:val="364469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23529">
                                <w:rPr>
                                  <w:rFonts w:ascii="Nexa Bold" w:hAnsi="Nexa Bold"/>
                                  <w:color w:val="364469"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223529">
                                <w:rPr>
                                  <w:rFonts w:ascii="Nexa Bold" w:eastAsiaTheme="minorEastAsia" w:hAnsi="Nexa Bold"/>
                                  <w:color w:val="364469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223529">
                                <w:rPr>
                                  <w:rFonts w:ascii="Nexa Bold" w:eastAsiaTheme="majorEastAsia" w:hAnsi="Nexa Bold" w:cstheme="majorBidi"/>
                                  <w:color w:val="364469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223529">
                                <w:rPr>
                                  <w:rFonts w:ascii="Nexa Bold" w:eastAsiaTheme="majorEastAsia" w:hAnsi="Nexa Bold" w:cstheme="majorBidi"/>
                                  <w:color w:val="364469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5E770F" id="Retângulo 28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Uf9wEAAMUDAAAOAAAAZHJzL2Uyb0RvYy54bWysU9tu1DAQfUfiHyy/s7l0l5Zos1XVahFS&#10;gYrCB3gdJ7FIPGbsbLK/w6/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z/aVH/cBAADF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1E0A3306" w14:textId="00BE6803" w:rsidR="00223529" w:rsidRPr="00223529" w:rsidRDefault="00223529" w:rsidP="008835C6">
                        <w:pPr>
                          <w:pStyle w:val="Rodap"/>
                          <w:ind w:firstLine="0"/>
                          <w:rPr>
                            <w:rFonts w:ascii="Nexa Bold" w:eastAsiaTheme="majorEastAsia" w:hAnsi="Nexa Bold" w:cstheme="majorBidi"/>
                            <w:color w:val="36446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Nexa Bold" w:eastAsiaTheme="majorEastAsia" w:hAnsi="Nexa Bold" w:cstheme="majorBidi"/>
                            <w:color w:val="364469"/>
                            <w:sz w:val="16"/>
                            <w:szCs w:val="16"/>
                          </w:rPr>
                          <w:t>Pág</w:t>
                        </w:r>
                        <w:r w:rsidRPr="00223529">
                          <w:rPr>
                            <w:rFonts w:ascii="Nexa Bold" w:eastAsiaTheme="majorEastAsia" w:hAnsi="Nexa Bold" w:cstheme="majorBidi"/>
                            <w:color w:val="364469"/>
                            <w:sz w:val="16"/>
                            <w:szCs w:val="16"/>
                          </w:rPr>
                          <w:t>ina</w:t>
                        </w:r>
                        <w:r>
                          <w:rPr>
                            <w:rFonts w:ascii="Nexa Bold" w:eastAsiaTheme="majorEastAsia" w:hAnsi="Nexa Bold" w:cstheme="majorBidi"/>
                            <w:color w:val="364469"/>
                            <w:sz w:val="32"/>
                            <w:szCs w:val="32"/>
                          </w:rPr>
                          <w:t xml:space="preserve"> </w:t>
                        </w:r>
                        <w:r w:rsidRPr="00223529">
                          <w:rPr>
                            <w:rFonts w:ascii="Nexa Bold" w:eastAsiaTheme="minorEastAsia" w:hAnsi="Nexa Bold"/>
                            <w:color w:val="364469"/>
                            <w:sz w:val="32"/>
                            <w:szCs w:val="32"/>
                          </w:rPr>
                          <w:fldChar w:fldCharType="begin"/>
                        </w:r>
                        <w:r w:rsidRPr="00223529">
                          <w:rPr>
                            <w:rFonts w:ascii="Nexa Bold" w:hAnsi="Nexa Bold"/>
                            <w:color w:val="364469"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223529">
                          <w:rPr>
                            <w:rFonts w:ascii="Nexa Bold" w:eastAsiaTheme="minorEastAsia" w:hAnsi="Nexa Bold"/>
                            <w:color w:val="364469"/>
                            <w:sz w:val="32"/>
                            <w:szCs w:val="32"/>
                          </w:rPr>
                          <w:fldChar w:fldCharType="separate"/>
                        </w:r>
                        <w:r w:rsidRPr="00223529">
                          <w:rPr>
                            <w:rFonts w:ascii="Nexa Bold" w:eastAsiaTheme="majorEastAsia" w:hAnsi="Nexa Bold" w:cstheme="majorBidi"/>
                            <w:color w:val="364469"/>
                            <w:sz w:val="32"/>
                            <w:szCs w:val="32"/>
                          </w:rPr>
                          <w:t>2</w:t>
                        </w:r>
                        <w:r w:rsidRPr="00223529">
                          <w:rPr>
                            <w:rFonts w:ascii="Nexa Bold" w:eastAsiaTheme="majorEastAsia" w:hAnsi="Nexa Bold" w:cstheme="majorBidi"/>
                            <w:color w:val="364469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3529">
      <w:rPr>
        <w:noProof/>
      </w:rPr>
      <w:drawing>
        <wp:anchor distT="0" distB="0" distL="114300" distR="114300" simplePos="0" relativeHeight="251662336" behindDoc="1" locked="0" layoutInCell="1" allowOverlap="1" wp14:anchorId="3DBEFF44" wp14:editId="33E22E31">
          <wp:simplePos x="0" y="0"/>
          <wp:positionH relativeFrom="margin">
            <wp:posOffset>2790441</wp:posOffset>
          </wp:positionH>
          <wp:positionV relativeFrom="paragraph">
            <wp:posOffset>132833</wp:posOffset>
          </wp:positionV>
          <wp:extent cx="991240" cy="21049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40" cy="21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646E9" w14:textId="69099FC7" w:rsidR="00AE3597" w:rsidRDefault="007730EB" w:rsidP="00AE3597">
    <w:pPr>
      <w:pStyle w:val="Cabealho"/>
      <w:ind w:firstLine="0"/>
      <w:jc w:val="center"/>
    </w:pPr>
    <w:sdt>
      <w:sdtPr>
        <w:id w:val="-1900744339"/>
        <w:docPartObj>
          <w:docPartGallery w:val="Page Numbers (Margins)"/>
          <w:docPartUnique/>
        </w:docPartObj>
      </w:sdtPr>
      <w:sdtEndPr/>
      <w:sdtContent/>
    </w:sdt>
    <w:r w:rsidR="00E35979">
      <w:rPr>
        <w:rFonts w:ascii="Nexa Bold" w:hAnsi="Nexa Bold"/>
        <w:noProof/>
        <w:color w:val="364469"/>
        <w:sz w:val="20"/>
        <w:szCs w:val="20"/>
      </w:rPr>
      <w:drawing>
        <wp:anchor distT="0" distB="0" distL="114300" distR="114300" simplePos="0" relativeHeight="251656190" behindDoc="1" locked="0" layoutInCell="1" allowOverlap="1" wp14:anchorId="53B43C51" wp14:editId="5284F3C3">
          <wp:simplePos x="0" y="0"/>
          <wp:positionH relativeFrom="margin">
            <wp:posOffset>-1194435</wp:posOffset>
          </wp:positionH>
          <wp:positionV relativeFrom="paragraph">
            <wp:posOffset>-267970</wp:posOffset>
          </wp:positionV>
          <wp:extent cx="7779556" cy="20574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556" cy="20574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344">
      <w:rPr>
        <w:noProof/>
      </w:rPr>
      <w:drawing>
        <wp:inline distT="0" distB="0" distL="0" distR="0" wp14:anchorId="5E75E1D9" wp14:editId="54CFD547">
          <wp:extent cx="990600" cy="969854"/>
          <wp:effectExtent l="0" t="0" r="0" b="190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26" cy="1005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70269" w14:textId="3D2442C5" w:rsidR="00073344" w:rsidRPr="00E35979" w:rsidRDefault="00073344" w:rsidP="00AE3597">
    <w:pPr>
      <w:pStyle w:val="Cabealho"/>
      <w:ind w:firstLine="0"/>
      <w:jc w:val="center"/>
      <w:rPr>
        <w:rFonts w:ascii="Nexa Bold" w:hAnsi="Nexa Bold"/>
        <w:color w:val="FFFFFF" w:themeColor="background1"/>
      </w:rPr>
    </w:pPr>
    <w:r w:rsidRPr="00E35979">
      <w:rPr>
        <w:rFonts w:ascii="Nexa Bold" w:hAnsi="Nexa Bold"/>
        <w:color w:val="FFFFFF" w:themeColor="background1"/>
      </w:rPr>
      <w:t>III CONPESQ</w:t>
    </w:r>
  </w:p>
  <w:p w14:paraId="47883609" w14:textId="665E3090" w:rsidR="00073344" w:rsidRPr="00E35979" w:rsidRDefault="00E35979" w:rsidP="00AE3597">
    <w:pPr>
      <w:pStyle w:val="Cabealho"/>
      <w:ind w:firstLine="0"/>
      <w:jc w:val="center"/>
      <w:rPr>
        <w:rFonts w:ascii="Nexa Bold" w:hAnsi="Nexa Bold"/>
        <w:color w:val="FFFFFF" w:themeColor="background1"/>
      </w:rPr>
    </w:pPr>
    <w:r>
      <w:rPr>
        <w:rFonts w:ascii="Nexa Bold" w:hAnsi="Nexa Bold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679EF3C" wp14:editId="3270502B">
              <wp:simplePos x="0" y="0"/>
              <wp:positionH relativeFrom="column">
                <wp:posOffset>1415415</wp:posOffset>
              </wp:positionH>
              <wp:positionV relativeFrom="paragraph">
                <wp:posOffset>185420</wp:posOffset>
              </wp:positionV>
              <wp:extent cx="2714625" cy="180975"/>
              <wp:effectExtent l="0" t="0" r="28575" b="28575"/>
              <wp:wrapNone/>
              <wp:docPr id="9" name="Retângulo: Cantos Arredondad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4625" cy="180975"/>
                      </a:xfrm>
                      <a:prstGeom prst="roundRect">
                        <a:avLst/>
                      </a:prstGeom>
                      <a:solidFill>
                        <a:srgbClr val="36446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6BD3AE" id="Retângulo: Cantos Arredondados 9" o:spid="_x0000_s1026" style="position:absolute;margin-left:111.45pt;margin-top:14.6pt;width:213.75pt;height:14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" fillcolor="#364469" strokecolor="#1f3763 [1604]" strokeweight="1pt">
              <v:stroke joinstyle="miter"/>
            </v:roundrect>
          </w:pict>
        </mc:Fallback>
      </mc:AlternateContent>
    </w:r>
    <w:r w:rsidR="00073344" w:rsidRPr="00E35979">
      <w:rPr>
        <w:rFonts w:ascii="Nexa Bold" w:hAnsi="Nexa Bold"/>
        <w:color w:val="FFFFFF" w:themeColor="background1"/>
      </w:rPr>
      <w:t xml:space="preserve">Congresso de Pesquisa, </w:t>
    </w:r>
  </w:p>
  <w:p w14:paraId="309EB445" w14:textId="52DEC6D5" w:rsidR="00073344" w:rsidRPr="00E35979" w:rsidRDefault="00073344" w:rsidP="00AE3597">
    <w:pPr>
      <w:pStyle w:val="Cabealho"/>
      <w:ind w:firstLine="0"/>
      <w:jc w:val="center"/>
      <w:rPr>
        <w:rFonts w:ascii="Nexa Bold" w:hAnsi="Nexa Bold"/>
        <w:color w:val="FFFFFF" w:themeColor="background1"/>
        <w:sz w:val="20"/>
        <w:szCs w:val="20"/>
      </w:rPr>
    </w:pPr>
    <w:r w:rsidRPr="00E35979">
      <w:rPr>
        <w:rFonts w:ascii="Nexa Bold" w:hAnsi="Nexa Bold"/>
        <w:color w:val="FFFFFF" w:themeColor="background1"/>
        <w:sz w:val="20"/>
        <w:szCs w:val="20"/>
      </w:rPr>
      <w:t>Ciência e tecnologia para o Desenvolvimento</w:t>
    </w:r>
  </w:p>
  <w:p w14:paraId="3D9E5E10" w14:textId="7F8B6785" w:rsidR="00550AE2" w:rsidRDefault="00550AE2" w:rsidP="00AE3597">
    <w:pPr>
      <w:pStyle w:val="Cabealho"/>
      <w:ind w:firstLine="0"/>
      <w:jc w:val="center"/>
      <w:rPr>
        <w:rFonts w:ascii="Nexa Bold" w:hAnsi="Nexa Bold"/>
        <w:color w:val="364469"/>
        <w:sz w:val="20"/>
        <w:szCs w:val="20"/>
      </w:rPr>
    </w:pPr>
  </w:p>
  <w:p w14:paraId="220F661C" w14:textId="77777777" w:rsidR="00550AE2" w:rsidRPr="00073344" w:rsidRDefault="00550AE2" w:rsidP="00AE3597">
    <w:pPr>
      <w:pStyle w:val="Cabealho"/>
      <w:ind w:firstLine="0"/>
      <w:jc w:val="center"/>
      <w:rPr>
        <w:rFonts w:ascii="Nexa Bold" w:hAnsi="Nexa Bold"/>
        <w:color w:val="36446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F0AAA4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558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603459"/>
    <w:multiLevelType w:val="hybridMultilevel"/>
    <w:tmpl w:val="D722B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35C72"/>
    <w:multiLevelType w:val="hybridMultilevel"/>
    <w:tmpl w:val="74F4373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BA"/>
    <w:rsid w:val="0000761F"/>
    <w:rsid w:val="0002130F"/>
    <w:rsid w:val="00073344"/>
    <w:rsid w:val="000763F1"/>
    <w:rsid w:val="000F789D"/>
    <w:rsid w:val="001C415A"/>
    <w:rsid w:val="00223529"/>
    <w:rsid w:val="00267554"/>
    <w:rsid w:val="002A343E"/>
    <w:rsid w:val="0031054A"/>
    <w:rsid w:val="003852BA"/>
    <w:rsid w:val="00454239"/>
    <w:rsid w:val="00490B06"/>
    <w:rsid w:val="00530732"/>
    <w:rsid w:val="00550AE2"/>
    <w:rsid w:val="00564A80"/>
    <w:rsid w:val="005B6CC6"/>
    <w:rsid w:val="005C0BAB"/>
    <w:rsid w:val="005E2AC5"/>
    <w:rsid w:val="006C52E2"/>
    <w:rsid w:val="00731554"/>
    <w:rsid w:val="00734CDA"/>
    <w:rsid w:val="007730EB"/>
    <w:rsid w:val="0079545B"/>
    <w:rsid w:val="00822697"/>
    <w:rsid w:val="0084169E"/>
    <w:rsid w:val="008835C6"/>
    <w:rsid w:val="00906F06"/>
    <w:rsid w:val="00910D86"/>
    <w:rsid w:val="00971357"/>
    <w:rsid w:val="009C0CF9"/>
    <w:rsid w:val="00A6132E"/>
    <w:rsid w:val="00A67009"/>
    <w:rsid w:val="00A67D11"/>
    <w:rsid w:val="00AE3597"/>
    <w:rsid w:val="00B33AD1"/>
    <w:rsid w:val="00B64A61"/>
    <w:rsid w:val="00BF2DC7"/>
    <w:rsid w:val="00C13A23"/>
    <w:rsid w:val="00C715ED"/>
    <w:rsid w:val="00CD114D"/>
    <w:rsid w:val="00D0645F"/>
    <w:rsid w:val="00D32E50"/>
    <w:rsid w:val="00D46B12"/>
    <w:rsid w:val="00D54E75"/>
    <w:rsid w:val="00DC5CAB"/>
    <w:rsid w:val="00DC5D32"/>
    <w:rsid w:val="00E07C4B"/>
    <w:rsid w:val="00E11178"/>
    <w:rsid w:val="00E35979"/>
    <w:rsid w:val="00ED58F1"/>
    <w:rsid w:val="00EF5D8D"/>
    <w:rsid w:val="00F01B78"/>
    <w:rsid w:val="00F90BDA"/>
    <w:rsid w:val="00F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4D176"/>
  <w15:docId w15:val="{56DE97BA-0B62-466C-8A67-75D8403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75"/>
    <w:pPr>
      <w:widowControl w:val="0"/>
      <w:suppressAutoHyphens/>
      <w:ind w:firstLine="709"/>
      <w:jc w:val="both"/>
    </w:pPr>
    <w:rPr>
      <w:rFonts w:ascii="Arial" w:eastAsia="Arial Unicode MS" w:hAnsi="Arial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CF9"/>
    <w:pPr>
      <w:keepNext/>
      <w:widowControl/>
      <w:numPr>
        <w:numId w:val="1"/>
      </w:numPr>
      <w:spacing w:before="480" w:after="120" w:line="360" w:lineRule="auto"/>
      <w:ind w:left="284" w:hanging="284"/>
      <w:outlineLvl w:val="0"/>
    </w:pPr>
    <w:rPr>
      <w:rFonts w:ascii="Times New Roman" w:eastAsia="Times New Roman" w:hAnsi="Times New Roman"/>
      <w:b/>
      <w:caps/>
      <w:color w:val="auto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C0CF9"/>
    <w:pPr>
      <w:widowControl/>
      <w:numPr>
        <w:ilvl w:val="1"/>
        <w:numId w:val="1"/>
      </w:numPr>
      <w:spacing w:before="480" w:after="240" w:line="360" w:lineRule="auto"/>
      <w:ind w:left="578" w:hanging="578"/>
      <w:outlineLvl w:val="1"/>
    </w:pPr>
    <w:rPr>
      <w:rFonts w:ascii="Times New Roman" w:eastAsia="Times New Roman" w:hAnsi="Times New Roman"/>
      <w:caps/>
      <w:color w:val="auto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C0CF9"/>
    <w:pPr>
      <w:widowControl/>
      <w:numPr>
        <w:ilvl w:val="2"/>
        <w:numId w:val="1"/>
      </w:numPr>
      <w:spacing w:before="480" w:after="240" w:line="360" w:lineRule="auto"/>
      <w:ind w:left="624" w:hanging="624"/>
      <w:outlineLvl w:val="2"/>
    </w:pPr>
    <w:rPr>
      <w:rFonts w:ascii="Times New Roman" w:eastAsia="Times New Roman" w:hAnsi="Times New Roman" w:cs="Arial"/>
      <w:color w:val="auto"/>
      <w:szCs w:val="20"/>
      <w:lang w:eastAsia="ar-SA"/>
    </w:rPr>
  </w:style>
  <w:style w:type="paragraph" w:styleId="Ttulo4">
    <w:name w:val="heading 4"/>
    <w:basedOn w:val="Ttulo3"/>
    <w:next w:val="Normal"/>
    <w:link w:val="Ttulo4Char"/>
    <w:qFormat/>
    <w:rsid w:val="009C0CF9"/>
    <w:pPr>
      <w:numPr>
        <w:ilvl w:val="3"/>
      </w:numPr>
      <w:ind w:left="851" w:hanging="851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qFormat/>
    <w:rsid w:val="009C0CF9"/>
    <w:pPr>
      <w:widowControl/>
      <w:numPr>
        <w:ilvl w:val="4"/>
        <w:numId w:val="1"/>
      </w:numPr>
      <w:spacing w:before="40" w:line="360" w:lineRule="auto"/>
      <w:ind w:left="0" w:firstLine="0"/>
      <w:jc w:val="left"/>
      <w:outlineLvl w:val="4"/>
    </w:pPr>
    <w:rPr>
      <w:rFonts w:ascii="Times New Roman" w:eastAsia="Times New Roman" w:hAnsi="Times New Roman"/>
      <w:i/>
      <w:iCs/>
      <w:color w:val="auto"/>
      <w:sz w:val="22"/>
      <w:szCs w:val="22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9C0CF9"/>
    <w:pPr>
      <w:widowControl/>
      <w:numPr>
        <w:ilvl w:val="5"/>
        <w:numId w:val="1"/>
      </w:numPr>
      <w:spacing w:before="240" w:after="60" w:line="360" w:lineRule="auto"/>
      <w:outlineLvl w:val="5"/>
    </w:pPr>
    <w:rPr>
      <w:rFonts w:eastAsia="Times New Roman" w:cs="Arial"/>
      <w:i/>
      <w:iCs/>
      <w:color w:val="auto"/>
      <w:sz w:val="22"/>
      <w:szCs w:val="22"/>
      <w:lang w:val="pt-PT" w:eastAsia="ar-SA"/>
    </w:rPr>
  </w:style>
  <w:style w:type="paragraph" w:styleId="Ttulo7">
    <w:name w:val="heading 7"/>
    <w:basedOn w:val="Normal"/>
    <w:next w:val="Normal"/>
    <w:link w:val="Ttulo7Char"/>
    <w:qFormat/>
    <w:rsid w:val="009C0CF9"/>
    <w:pPr>
      <w:widowControl/>
      <w:numPr>
        <w:ilvl w:val="6"/>
        <w:numId w:val="1"/>
      </w:numPr>
      <w:spacing w:before="240" w:after="60" w:line="360" w:lineRule="auto"/>
      <w:outlineLvl w:val="6"/>
    </w:pPr>
    <w:rPr>
      <w:rFonts w:eastAsia="Times New Roman" w:cs="Arial"/>
      <w:color w:val="auto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9C0CF9"/>
    <w:pPr>
      <w:widowControl/>
      <w:numPr>
        <w:ilvl w:val="7"/>
        <w:numId w:val="1"/>
      </w:numPr>
      <w:spacing w:before="240" w:after="60" w:line="360" w:lineRule="auto"/>
      <w:outlineLvl w:val="7"/>
    </w:pPr>
    <w:rPr>
      <w:rFonts w:eastAsia="Times New Roman" w:cs="Arial"/>
      <w:i/>
      <w:iCs/>
      <w:color w:val="auto"/>
      <w:szCs w:val="20"/>
      <w:lang w:val="pt-PT" w:eastAsia="ar-SA"/>
    </w:rPr>
  </w:style>
  <w:style w:type="paragraph" w:styleId="Ttulo9">
    <w:name w:val="heading 9"/>
    <w:basedOn w:val="Normal"/>
    <w:next w:val="Normal"/>
    <w:link w:val="Ttulo9Char"/>
    <w:qFormat/>
    <w:rsid w:val="009C0CF9"/>
    <w:pPr>
      <w:widowControl/>
      <w:numPr>
        <w:ilvl w:val="8"/>
        <w:numId w:val="1"/>
      </w:numPr>
      <w:spacing w:before="240" w:after="60" w:line="360" w:lineRule="auto"/>
      <w:outlineLvl w:val="8"/>
    </w:pPr>
    <w:rPr>
      <w:rFonts w:eastAsia="Times New Roman" w:cs="Arial"/>
      <w:i/>
      <w:iCs/>
      <w:color w:val="auto"/>
      <w:sz w:val="18"/>
      <w:szCs w:val="18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qFormat/>
    <w:rPr>
      <w:rFonts w:ascii="Arial" w:eastAsia="Arial Unicode MS" w:hAnsi="Arial" w:cs="Times New Roman"/>
      <w:sz w:val="24"/>
      <w:szCs w:val="24"/>
      <w:lang w:eastAsia="pt-BR"/>
    </w:rPr>
  </w:style>
  <w:style w:type="character" w:customStyle="1" w:styleId="TtuloChar">
    <w:name w:val="Título Char"/>
    <w:qFormat/>
    <w:rPr>
      <w:rFonts w:ascii="Arial" w:eastAsia="Times New Roman" w:hAnsi="Arial" w:cs="Times New Roman"/>
      <w:b/>
      <w:bCs/>
      <w:caps/>
      <w:sz w:val="28"/>
      <w:szCs w:val="32"/>
      <w:lang w:eastAsia="pt-BR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bealhoChar">
    <w:name w:val="Cabeçalho Char"/>
    <w:uiPriority w:val="99"/>
    <w:qFormat/>
    <w:rPr>
      <w:rFonts w:ascii="Arial" w:eastAsia="Arial Unicode MS" w:hAnsi="Arial" w:cs="Times New Roman"/>
      <w:sz w:val="24"/>
      <w:szCs w:val="24"/>
      <w:lang w:eastAsia="pt-BR"/>
    </w:rPr>
  </w:style>
  <w:style w:type="character" w:customStyle="1" w:styleId="RodapChar">
    <w:name w:val="Rodapé Char"/>
    <w:uiPriority w:val="99"/>
    <w:qFormat/>
    <w:rPr>
      <w:rFonts w:ascii="Arial" w:eastAsia="Arial Unicode MS" w:hAnsi="Arial" w:cs="Times New Roman"/>
      <w:sz w:val="24"/>
      <w:szCs w:val="24"/>
      <w:lang w:eastAsia="pt-BR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denotadefimChar">
    <w:name w:val="Texto de nota de fim Char"/>
    <w:qFormat/>
    <w:rPr>
      <w:rFonts w:ascii="Arial" w:eastAsia="Arial Unicode MS" w:hAnsi="Arial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TextodenotaderodapChar">
    <w:name w:val="Texto de nota de rodapé Char"/>
    <w:qFormat/>
    <w:rPr>
      <w:rFonts w:ascii="Arial" w:eastAsia="Arial Unicode MS" w:hAnsi="Arial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caps/>
      <w:sz w:val="28"/>
      <w:szCs w:val="32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qFormat/>
    <w:pPr>
      <w:widowControl/>
      <w:suppressAutoHyphens w:val="0"/>
      <w:ind w:firstLine="0"/>
      <w:jc w:val="left"/>
    </w:pPr>
    <w:rPr>
      <w:rFonts w:ascii="Tahoma" w:eastAsia="Calibri" w:hAnsi="Tahoma"/>
      <w:sz w:val="16"/>
      <w:szCs w:val="16"/>
    </w:rPr>
  </w:style>
  <w:style w:type="paragraph" w:customStyle="1" w:styleId="Ttulodaseoprimria">
    <w:name w:val="Título da seção primária"/>
    <w:basedOn w:val="Normal"/>
    <w:qFormat/>
    <w:pPr>
      <w:ind w:firstLine="0"/>
    </w:pPr>
    <w:rPr>
      <w:b/>
      <w:sz w:val="26"/>
    </w:rPr>
  </w:style>
  <w:style w:type="paragraph" w:customStyle="1" w:styleId="Referncias">
    <w:name w:val="Referências"/>
    <w:basedOn w:val="Normal"/>
    <w:qFormat/>
    <w:pPr>
      <w:spacing w:before="120" w:after="120"/>
      <w:ind w:firstLine="0"/>
      <w:jc w:val="left"/>
    </w:pPr>
    <w:rPr>
      <w:rFonts w:cs="Arial"/>
    </w:rPr>
  </w:style>
  <w:style w:type="paragraph" w:customStyle="1" w:styleId="Leyendadefiguraotabla">
    <w:name w:val="Leyenda de figura o tabla"/>
    <w:basedOn w:val="Normal"/>
    <w:qFormat/>
    <w:pPr>
      <w:widowControl/>
      <w:spacing w:before="120" w:after="360"/>
      <w:jc w:val="center"/>
    </w:pPr>
    <w:rPr>
      <w:rFonts w:eastAsia="Times New Roman"/>
      <w:i/>
      <w:sz w:val="18"/>
      <w:lang w:val="en-US" w:eastAsia="en-US"/>
    </w:rPr>
  </w:style>
  <w:style w:type="paragraph" w:customStyle="1" w:styleId="Tabla-Texto">
    <w:name w:val="Tabla-Texto"/>
    <w:basedOn w:val="Normal"/>
    <w:qFormat/>
    <w:pPr>
      <w:widowControl/>
      <w:spacing w:before="20" w:after="20"/>
    </w:pPr>
    <w:rPr>
      <w:rFonts w:eastAsia="Times New Roman"/>
      <w:sz w:val="18"/>
      <w:lang w:val="en-US" w:eastAsia="en-US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notadefim">
    <w:name w:val="endnote text"/>
    <w:basedOn w:val="Normal"/>
    <w:qFormat/>
    <w:rPr>
      <w:sz w:val="20"/>
      <w:szCs w:val="20"/>
    </w:rPr>
  </w:style>
  <w:style w:type="paragraph" w:styleId="Textodenotaderodap">
    <w:name w:val="footnote text"/>
    <w:basedOn w:val="Normal"/>
    <w:qFormat/>
    <w:pPr>
      <w:ind w:firstLine="0"/>
      <w:jc w:val="left"/>
    </w:pPr>
    <w:rPr>
      <w:rFonts w:ascii="Times New Roman" w:hAnsi="Times New Roman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Linhahorizontal">
    <w:name w:val="Linha horizontal"/>
    <w:basedOn w:val="Normal"/>
    <w:qFormat/>
    <w:pPr>
      <w:suppressLineNumbers/>
      <w:pBdr>
        <w:bottom w:val="double" w:sz="2" w:space="0" w:color="808080"/>
      </w:pBdr>
      <w:spacing w:after="283"/>
      <w:jc w:val="left"/>
    </w:pPr>
    <w:rPr>
      <w:sz w:val="12"/>
      <w:szCs w:val="1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EndnoteSymbol">
    <w:name w:val="Endnote Symbol"/>
    <w:basedOn w:val="Normal"/>
    <w:qFormat/>
    <w:pPr>
      <w:suppressLineNumbers/>
      <w:ind w:left="339" w:hanging="339"/>
      <w:jc w:val="left"/>
    </w:pPr>
    <w:rPr>
      <w:rFonts w:ascii="Times New Roman" w:hAnsi="Times New Roman"/>
      <w:sz w:val="20"/>
      <w:szCs w:val="20"/>
    </w:rPr>
  </w:style>
  <w:style w:type="paragraph" w:customStyle="1" w:styleId="Ttulodetabela">
    <w:name w:val="Título de tabela"/>
    <w:basedOn w:val="Contedodatabela"/>
    <w:qFormat/>
  </w:style>
  <w:style w:type="paragraph" w:customStyle="1" w:styleId="CorpodetextoXVEnancib">
    <w:name w:val="Corpo de texto XV Enancib"/>
    <w:basedOn w:val="Corpodetexto"/>
    <w:qFormat/>
    <w:pPr>
      <w:spacing w:after="0" w:line="360" w:lineRule="auto"/>
      <w:contextualSpacing/>
    </w:pPr>
    <w:rPr>
      <w:rFonts w:ascii="Times New Roman" w:hAnsi="Times New Roman"/>
      <w:spacing w:val="-2"/>
    </w:rPr>
  </w:style>
  <w:style w:type="character" w:customStyle="1" w:styleId="Ttulo1Char">
    <w:name w:val="Título 1 Char"/>
    <w:basedOn w:val="Fontepargpadro"/>
    <w:link w:val="Ttulo1"/>
    <w:rsid w:val="009C0CF9"/>
    <w:rPr>
      <w:rFonts w:ascii="Times New Roman" w:eastAsia="Times New Roman" w:hAnsi="Times New Roman"/>
      <w:b/>
      <w:caps/>
      <w:sz w:val="24"/>
      <w:lang w:eastAsia="ar-SA"/>
    </w:rPr>
  </w:style>
  <w:style w:type="character" w:customStyle="1" w:styleId="Ttulo2Char">
    <w:name w:val="Título 2 Char"/>
    <w:basedOn w:val="Fontepargpadro"/>
    <w:link w:val="Ttulo2"/>
    <w:rsid w:val="009C0CF9"/>
    <w:rPr>
      <w:rFonts w:ascii="Times New Roman" w:eastAsia="Times New Roman" w:hAnsi="Times New Roman"/>
      <w:caps/>
      <w:sz w:val="24"/>
      <w:lang w:eastAsia="ar-SA"/>
    </w:rPr>
  </w:style>
  <w:style w:type="character" w:customStyle="1" w:styleId="Ttulo3Char">
    <w:name w:val="Título 3 Char"/>
    <w:basedOn w:val="Fontepargpadro"/>
    <w:link w:val="Ttulo3"/>
    <w:rsid w:val="009C0CF9"/>
    <w:rPr>
      <w:rFonts w:ascii="Times New Roman" w:eastAsia="Times New Roman" w:hAnsi="Times New Roman" w:cs="Arial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9C0CF9"/>
    <w:rPr>
      <w:rFonts w:ascii="Times New Roman" w:eastAsia="Times New Roman" w:hAnsi="Times New Roman" w:cs="Arial"/>
      <w:i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9C0CF9"/>
    <w:rPr>
      <w:rFonts w:ascii="Times New Roman" w:eastAsia="Times New Roman" w:hAnsi="Times New Roman"/>
      <w:i/>
      <w:iCs/>
      <w:sz w:val="22"/>
      <w:szCs w:val="22"/>
      <w:lang w:val="pt-PT" w:eastAsia="ar-SA"/>
    </w:rPr>
  </w:style>
  <w:style w:type="character" w:customStyle="1" w:styleId="Ttulo6Char">
    <w:name w:val="Título 6 Char"/>
    <w:basedOn w:val="Fontepargpadro"/>
    <w:link w:val="Ttulo6"/>
    <w:rsid w:val="009C0CF9"/>
    <w:rPr>
      <w:rFonts w:ascii="Arial" w:eastAsia="Times New Roman" w:hAnsi="Arial" w:cs="Arial"/>
      <w:i/>
      <w:iCs/>
      <w:sz w:val="22"/>
      <w:szCs w:val="22"/>
      <w:lang w:val="pt-PT" w:eastAsia="ar-SA"/>
    </w:rPr>
  </w:style>
  <w:style w:type="character" w:customStyle="1" w:styleId="Ttulo7Char">
    <w:name w:val="Título 7 Char"/>
    <w:basedOn w:val="Fontepargpadro"/>
    <w:link w:val="Ttulo7"/>
    <w:rsid w:val="009C0CF9"/>
    <w:rPr>
      <w:rFonts w:ascii="Arial" w:eastAsia="Times New Roman" w:hAnsi="Arial" w:cs="Arial"/>
      <w:sz w:val="24"/>
      <w:lang w:val="pt-PT" w:eastAsia="ar-SA"/>
    </w:rPr>
  </w:style>
  <w:style w:type="character" w:customStyle="1" w:styleId="Ttulo8Char">
    <w:name w:val="Título 8 Char"/>
    <w:basedOn w:val="Fontepargpadro"/>
    <w:link w:val="Ttulo8"/>
    <w:rsid w:val="009C0CF9"/>
    <w:rPr>
      <w:rFonts w:ascii="Arial" w:eastAsia="Times New Roman" w:hAnsi="Arial" w:cs="Arial"/>
      <w:i/>
      <w:iCs/>
      <w:sz w:val="24"/>
      <w:lang w:val="pt-PT" w:eastAsia="ar-SA"/>
    </w:rPr>
  </w:style>
  <w:style w:type="character" w:customStyle="1" w:styleId="Ttulo9Char">
    <w:name w:val="Título 9 Char"/>
    <w:basedOn w:val="Fontepargpadro"/>
    <w:link w:val="Ttulo9"/>
    <w:rsid w:val="009C0CF9"/>
    <w:rPr>
      <w:rFonts w:ascii="Arial" w:eastAsia="Times New Roman" w:hAnsi="Arial" w:cs="Arial"/>
      <w:i/>
      <w:iCs/>
      <w:sz w:val="18"/>
      <w:szCs w:val="18"/>
      <w:lang w:val="pt-PT" w:eastAsia="ar-SA"/>
    </w:rPr>
  </w:style>
  <w:style w:type="paragraph" w:customStyle="1" w:styleId="Referncia">
    <w:name w:val="Referência"/>
    <w:basedOn w:val="Normal"/>
    <w:link w:val="RefernciaChar"/>
    <w:qFormat/>
    <w:rsid w:val="009C0CF9"/>
    <w:pPr>
      <w:widowControl/>
      <w:spacing w:after="240" w:line="360" w:lineRule="auto"/>
      <w:ind w:firstLine="0"/>
      <w:jc w:val="left"/>
    </w:pPr>
    <w:rPr>
      <w:rFonts w:ascii="Times New Roman" w:eastAsia="Times New Roman" w:hAnsi="Times New Roman"/>
      <w:color w:val="000000"/>
      <w:lang w:val="pt-PT" w:eastAsia="ar-SA"/>
    </w:rPr>
  </w:style>
  <w:style w:type="character" w:customStyle="1" w:styleId="RefernciaChar">
    <w:name w:val="Referência Char"/>
    <w:link w:val="Referncia"/>
    <w:rsid w:val="009C0CF9"/>
    <w:rPr>
      <w:rFonts w:ascii="Times New Roman" w:eastAsia="Times New Roman" w:hAnsi="Times New Roman"/>
      <w:color w:val="000000"/>
      <w:sz w:val="24"/>
      <w:szCs w:val="24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9C0CF9"/>
    <w:rPr>
      <w:color w:val="0563C1" w:themeColor="hyperlink"/>
      <w:u w:val="single"/>
    </w:rPr>
  </w:style>
  <w:style w:type="paragraph" w:customStyle="1" w:styleId="FonteXVIIIENANCIB">
    <w:name w:val="Fonte_XVIII_ENANCIB"/>
    <w:basedOn w:val="Normal"/>
    <w:qFormat/>
    <w:rsid w:val="00D0645F"/>
    <w:pPr>
      <w:widowControl/>
      <w:suppressAutoHyphens w:val="0"/>
      <w:ind w:firstLine="0"/>
      <w:jc w:val="center"/>
    </w:pPr>
    <w:rPr>
      <w:rFonts w:asciiTheme="minorHAnsi" w:eastAsia="Times New Roman" w:hAnsiTheme="minorHAnsi" w:cstheme="minorHAnsi"/>
      <w:b/>
      <w:color w:val="auto"/>
      <w:sz w:val="20"/>
      <w:szCs w:val="20"/>
    </w:rPr>
  </w:style>
  <w:style w:type="paragraph" w:customStyle="1" w:styleId="GrficoXVIIIENANCIB">
    <w:name w:val="Gráfico_XVIII_ENANCIB"/>
    <w:basedOn w:val="Normal"/>
    <w:qFormat/>
    <w:rsid w:val="00D0645F"/>
    <w:pPr>
      <w:widowControl/>
      <w:suppressAutoHyphens w:val="0"/>
      <w:ind w:firstLine="0"/>
      <w:jc w:val="center"/>
    </w:pPr>
    <w:rPr>
      <w:rFonts w:asciiTheme="minorHAnsi" w:eastAsia="Times New Roman" w:hAnsiTheme="minorHAnsi" w:cstheme="minorHAnsi"/>
      <w:b/>
      <w:color w:val="auto"/>
      <w:sz w:val="22"/>
      <w:szCs w:val="22"/>
    </w:rPr>
  </w:style>
  <w:style w:type="paragraph" w:customStyle="1" w:styleId="TtuloGrficoXVIIIENANCIB">
    <w:name w:val="Título_Gráfico_XVIII_ENANCIB"/>
    <w:basedOn w:val="GrficoXVIIIENANCIB"/>
    <w:qFormat/>
    <w:rsid w:val="00D0645F"/>
  </w:style>
  <w:style w:type="paragraph" w:customStyle="1" w:styleId="TextoXVIIIENANCIB">
    <w:name w:val="Texto_XVIII_ENANCIB"/>
    <w:basedOn w:val="Normal"/>
    <w:qFormat/>
    <w:rsid w:val="00D0645F"/>
    <w:pPr>
      <w:widowControl/>
      <w:suppressAutoHyphens w:val="0"/>
      <w:ind w:firstLine="0"/>
    </w:pPr>
    <w:rPr>
      <w:rFonts w:asciiTheme="minorHAnsi" w:eastAsia="Times New Roman" w:hAnsiTheme="minorHAnsi" w:cstheme="minorHAnsi"/>
      <w:color w:val="auto"/>
      <w:spacing w:val="-2"/>
      <w:szCs w:val="22"/>
    </w:rPr>
  </w:style>
  <w:style w:type="paragraph" w:customStyle="1" w:styleId="ListaRefernciasXVIIIENANCIB">
    <w:name w:val="Lista_Referências_XVIII_ENANCIB"/>
    <w:basedOn w:val="Normal"/>
    <w:qFormat/>
    <w:rsid w:val="00D0645F"/>
    <w:pPr>
      <w:widowControl/>
      <w:suppressAutoHyphens w:val="0"/>
      <w:ind w:firstLine="0"/>
      <w:jc w:val="left"/>
    </w:pPr>
    <w:rPr>
      <w:rFonts w:ascii="Calibri" w:eastAsia="Times New Roman" w:hAnsi="Calibri" w:cs="Calibri"/>
      <w:color w:val="auto"/>
      <w:spacing w:val="-2"/>
    </w:rPr>
  </w:style>
  <w:style w:type="paragraph" w:customStyle="1" w:styleId="CitaoblocadaXVIIIENANCIB">
    <w:name w:val="Citação_blocada)XVIII_ENANCIB"/>
    <w:basedOn w:val="Normal"/>
    <w:qFormat/>
    <w:rsid w:val="00F01B78"/>
    <w:pPr>
      <w:widowControl/>
      <w:suppressAutoHyphens w:val="0"/>
      <w:autoSpaceDE w:val="0"/>
      <w:autoSpaceDN w:val="0"/>
      <w:adjustRightInd w:val="0"/>
      <w:spacing w:before="120" w:after="120"/>
      <w:ind w:left="2268" w:firstLine="0"/>
    </w:pPr>
    <w:rPr>
      <w:rFonts w:asciiTheme="minorHAnsi" w:eastAsia="Times New Roman" w:hAnsiTheme="minorHAnsi" w:cstheme="minorHAnsi"/>
      <w:color w:val="auto"/>
      <w:sz w:val="22"/>
      <w:szCs w:val="22"/>
    </w:rPr>
  </w:style>
  <w:style w:type="paragraph" w:customStyle="1" w:styleId="Subseo1XVIIIENANCIB">
    <w:name w:val="Subseção1_XVIII_ENANCIB"/>
    <w:basedOn w:val="Normal"/>
    <w:qFormat/>
    <w:rsid w:val="00F01B78"/>
    <w:pPr>
      <w:widowControl/>
      <w:suppressAutoHyphens w:val="0"/>
      <w:spacing w:before="120" w:after="120"/>
      <w:ind w:firstLine="0"/>
      <w:jc w:val="left"/>
    </w:pPr>
    <w:rPr>
      <w:rFonts w:asciiTheme="minorHAnsi" w:eastAsia="Times New Roman" w:hAnsiTheme="minorHAnsi" w:cstheme="minorHAnsi"/>
      <w:b/>
      <w:bCs/>
      <w:color w:val="auto"/>
      <w:spacing w:val="-2"/>
    </w:rPr>
  </w:style>
  <w:style w:type="paragraph" w:customStyle="1" w:styleId="Subseo2XVIIIENANCIB">
    <w:name w:val="Subseção2_XVIII_ENANCIB"/>
    <w:basedOn w:val="Ttulo3"/>
    <w:qFormat/>
    <w:rsid w:val="00F01B78"/>
    <w:pPr>
      <w:keepNext/>
      <w:numPr>
        <w:ilvl w:val="0"/>
        <w:numId w:val="0"/>
      </w:numPr>
      <w:suppressAutoHyphens w:val="0"/>
      <w:spacing w:before="120" w:after="120" w:line="240" w:lineRule="auto"/>
      <w:jc w:val="left"/>
    </w:pPr>
    <w:rPr>
      <w:rFonts w:ascii="Calibri" w:hAnsi="Calibri" w:cs="Calibri"/>
      <w:bCs/>
      <w:i/>
      <w:szCs w:val="2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213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13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130F"/>
    <w:rPr>
      <w:rFonts w:ascii="Arial" w:eastAsia="Arial Unicode MS" w:hAnsi="Arial"/>
      <w:color w:val="00000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3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30F"/>
    <w:rPr>
      <w:rFonts w:ascii="Arial" w:eastAsia="Arial Unicode MS" w:hAnsi="Arial"/>
      <w:b/>
      <w:bCs/>
      <w:color w:val="00000A"/>
    </w:rPr>
  </w:style>
  <w:style w:type="table" w:styleId="Tabelacomgrade">
    <w:name w:val="Table Grid"/>
    <w:basedOn w:val="Tabelanormal"/>
    <w:uiPriority w:val="39"/>
    <w:rsid w:val="00E3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oXVIIIENANCIB">
    <w:name w:val="Resumo_XVIII_ENANCIB"/>
    <w:basedOn w:val="Recuodecorpodetexto"/>
    <w:qFormat/>
    <w:rsid w:val="00E11178"/>
    <w:pPr>
      <w:widowControl/>
      <w:suppressAutoHyphens w:val="0"/>
      <w:spacing w:after="0"/>
      <w:ind w:left="0" w:firstLine="0"/>
    </w:pPr>
    <w:rPr>
      <w:rFonts w:asciiTheme="minorHAnsi" w:eastAsia="Times New Roman" w:hAnsiTheme="minorHAnsi" w:cstheme="minorHAnsi"/>
      <w:b/>
      <w:bCs/>
      <w:color w:val="auto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11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11178"/>
    <w:rPr>
      <w:rFonts w:ascii="Arial" w:eastAsia="Arial Unicode MS" w:hAnsi="Arial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50DF-5328-478F-99A8-3FC85A91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dc:description/>
  <cp:lastModifiedBy>Bárbara Larissa</cp:lastModifiedBy>
  <cp:revision>7</cp:revision>
  <cp:lastPrinted>2018-08-23T16:39:00Z</cp:lastPrinted>
  <dcterms:created xsi:type="dcterms:W3CDTF">2022-07-19T13:17:00Z</dcterms:created>
  <dcterms:modified xsi:type="dcterms:W3CDTF">2022-07-19T13:24:00Z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