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FORMULÁRIO DE CADASTRO DO(A) BOLSISTA E DO VOLUNTÁRIO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MARQUE UM X: (     ) BOLSISTA        (      ) VOLUNTÁRIO</w:t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MODALIDADE: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Ampla Concorrência (     )     </w:t>
        <w:tab/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Programa Protagonismo Estudantil-PROPE (     )</w:t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1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3"/>
        <w:gridCol w:w="5239"/>
        <w:tblGridChange w:id="0">
          <w:tblGrid>
            <w:gridCol w:w="5233"/>
            <w:gridCol w:w="5239"/>
          </w:tblGrid>
        </w:tblGridChange>
      </w:tblGrid>
      <w:tr>
        <w:trPr>
          <w:trHeight w:val="390" w:hRule="atLeast"/>
        </w:trPr>
        <w:tc>
          <w:tcPr>
            <w:gridSpan w:val="2"/>
          </w:tcPr>
          <w:p w:rsidR="00000000" w:rsidDel="00000000" w:rsidP="00000000" w:rsidRDefault="00000000" w:rsidRPr="00000000" w14:paraId="0000000A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Título da Ação de Extensão:</w:t>
            </w:r>
          </w:p>
        </w:tc>
      </w:tr>
      <w:tr>
        <w:trPr>
          <w:trHeight w:val="390" w:hRule="atLeast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do(a) estudante: </w:t>
            </w:r>
          </w:p>
        </w:tc>
      </w:tr>
      <w:tr>
        <w:trPr>
          <w:trHeight w:val="390" w:hRule="atLeast"/>
        </w:trPr>
        <w:tc>
          <w:tcPr/>
          <w:p w:rsidR="00000000" w:rsidDel="00000000" w:rsidP="00000000" w:rsidRDefault="00000000" w:rsidRPr="00000000" w14:paraId="0000000E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Semestre:</w:t>
            </w:r>
          </w:p>
        </w:tc>
      </w:tr>
      <w:tr>
        <w:trPr>
          <w:trHeight w:val="390" w:hRule="atLeast"/>
        </w:trPr>
        <w:tc>
          <w:tcPr/>
          <w:p w:rsidR="00000000" w:rsidDel="00000000" w:rsidP="00000000" w:rsidRDefault="00000000" w:rsidRPr="00000000" w14:paraId="00000010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Matrícula: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CPF:</w:t>
            </w:r>
          </w:p>
        </w:tc>
      </w:tr>
      <w:tr>
        <w:trPr>
          <w:trHeight w:val="390" w:hRule="atLeast"/>
        </w:trPr>
        <w:tc>
          <w:tcPr/>
          <w:p w:rsidR="00000000" w:rsidDel="00000000" w:rsidP="00000000" w:rsidRDefault="00000000" w:rsidRPr="00000000" w14:paraId="00000012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RG: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Data de nascimento:</w:t>
            </w:r>
          </w:p>
        </w:tc>
      </w:tr>
      <w:tr>
        <w:trPr>
          <w:trHeight w:val="390" w:hRule="atLeast"/>
        </w:trPr>
        <w:tc>
          <w:tcPr/>
          <w:p w:rsidR="00000000" w:rsidDel="00000000" w:rsidP="00000000" w:rsidRDefault="00000000" w:rsidRPr="00000000" w14:paraId="00000014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Endereço (Rua, Avenida):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Nº:</w:t>
            </w:r>
          </w:p>
        </w:tc>
      </w:tr>
      <w:tr>
        <w:trPr>
          <w:trHeight w:val="390" w:hRule="atLeast"/>
        </w:trPr>
        <w:tc>
          <w:tcPr/>
          <w:p w:rsidR="00000000" w:rsidDel="00000000" w:rsidP="00000000" w:rsidRDefault="00000000" w:rsidRPr="00000000" w14:paraId="00000016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Complemento: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Bairro:</w:t>
            </w:r>
          </w:p>
        </w:tc>
      </w:tr>
      <w:tr>
        <w:trPr>
          <w:trHeight w:val="411" w:hRule="atLeast"/>
        </w:trPr>
        <w:tc>
          <w:tcPr/>
          <w:p w:rsidR="00000000" w:rsidDel="00000000" w:rsidP="00000000" w:rsidRDefault="00000000" w:rsidRPr="00000000" w14:paraId="00000018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Cidade: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CEP:</w:t>
            </w:r>
          </w:p>
        </w:tc>
      </w:tr>
      <w:tr>
        <w:trPr>
          <w:trHeight w:val="366" w:hRule="atLeast"/>
        </w:trPr>
        <w:tc>
          <w:tcPr/>
          <w:p w:rsidR="00000000" w:rsidDel="00000000" w:rsidP="00000000" w:rsidRDefault="00000000" w:rsidRPr="00000000" w14:paraId="0000001A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Telefone(s):</w:t>
            </w:r>
          </w:p>
        </w:tc>
      </w:tr>
    </w:tbl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CAMPO ESPECÍFICO PARA BOLSISTA</w:t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9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47"/>
        <w:gridCol w:w="5252"/>
        <w:tblGridChange w:id="0">
          <w:tblGrid>
            <w:gridCol w:w="5247"/>
            <w:gridCol w:w="5252"/>
          </w:tblGrid>
        </w:tblGridChange>
      </w:tblGrid>
      <w:tr>
        <w:trPr>
          <w:trHeight w:val="332" w:hRule="atLeast"/>
        </w:trPr>
        <w:tc>
          <w:tcPr/>
          <w:p w:rsidR="00000000" w:rsidDel="00000000" w:rsidP="00000000" w:rsidRDefault="00000000" w:rsidRPr="00000000" w14:paraId="0000001F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Banco: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Cidade:</w:t>
            </w:r>
          </w:p>
        </w:tc>
      </w:tr>
      <w:tr>
        <w:trPr>
          <w:trHeight w:val="296" w:hRule="atLeast"/>
        </w:trPr>
        <w:tc>
          <w:tcPr/>
          <w:p w:rsidR="00000000" w:rsidDel="00000000" w:rsidP="00000000" w:rsidRDefault="00000000" w:rsidRPr="00000000" w14:paraId="00000021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Agência: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 Corrente:</w:t>
            </w:r>
          </w:p>
        </w:tc>
      </w:tr>
    </w:tbl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______________________, ____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__________ de ____.</w:t>
      </w:r>
    </w:p>
    <w:p w:rsidR="00000000" w:rsidDel="00000000" w:rsidP="00000000" w:rsidRDefault="00000000" w:rsidRPr="00000000" w14:paraId="00000026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2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Assinatura do(a) estudante</w:t>
      </w:r>
    </w:p>
    <w:sectPr>
      <w:headerReference r:id="rId7" w:type="default"/>
      <w:footerReference r:id="rId8" w:type="default"/>
      <w:pgSz w:h="16838" w:w="11906" w:orient="portrait"/>
      <w:pgMar w:bottom="1418" w:top="1418" w:left="1418" w:right="1418" w:header="850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2517775</wp:posOffset>
          </wp:positionH>
          <wp:positionV relativeFrom="paragraph">
            <wp:posOffset>-181718</wp:posOffset>
          </wp:positionV>
          <wp:extent cx="723900" cy="716280"/>
          <wp:effectExtent b="0" l="0" r="0" t="0"/>
          <wp:wrapSquare wrapText="bothSides" distB="7620" distT="0" distL="114935" distR="11557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2F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30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Extensão</w:t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1335FE"/>
    <w:pPr>
      <w:widowControl w:val="0"/>
      <w:suppressAutoHyphens w:val="1"/>
      <w:spacing w:line="240" w:lineRule="auto"/>
    </w:pPr>
    <w:rPr>
      <w:rFonts w:ascii="Times New Roman" w:cs="Times New Roman" w:eastAsia="Times New Roman" w:hAnsi="Times New Roman"/>
      <w:sz w:val="24"/>
      <w:szCs w:val="20"/>
      <w:lang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CabealhoChar" w:customStyle="1">
    <w:name w:val="Cabeçalho Char"/>
    <w:basedOn w:val="Fontepargpadro"/>
    <w:link w:val="Cabealho"/>
    <w:uiPriority w:val="99"/>
    <w:qFormat w:val="1"/>
    <w:rsid w:val="00F943CA"/>
  </w:style>
  <w:style w:type="character" w:styleId="RodapChar" w:customStyle="1">
    <w:name w:val="Rodapé Char"/>
    <w:basedOn w:val="Fontepargpadro"/>
    <w:link w:val="Rodap"/>
    <w:uiPriority w:val="99"/>
    <w:qFormat w:val="1"/>
    <w:rsid w:val="00F943CA"/>
  </w:style>
  <w:style w:type="character" w:styleId="Refdecomentrio">
    <w:name w:val="annotation reference"/>
    <w:uiPriority w:val="99"/>
    <w:semiHidden w:val="1"/>
    <w:unhideWhenUsed w:val="1"/>
    <w:qFormat w:val="1"/>
    <w:rsid w:val="001335FE"/>
    <w:rPr>
      <w:sz w:val="16"/>
      <w:szCs w:val="16"/>
    </w:rPr>
  </w:style>
  <w:style w:type="character" w:styleId="TextodecomentrioChar" w:customStyle="1">
    <w:name w:val="Texto de comentário Char"/>
    <w:basedOn w:val="Fontepargpadro"/>
    <w:uiPriority w:val="99"/>
    <w:semiHidden w:val="1"/>
    <w:qFormat w:val="1"/>
    <w:rsid w:val="001335FE"/>
    <w:rPr>
      <w:rFonts w:ascii="Times New Roman" w:cs="Times New Roman" w:eastAsia="Times New Roman" w:hAnsi="Times New Roman"/>
      <w:sz w:val="20"/>
      <w:szCs w:val="20"/>
      <w:lang w:eastAsia="zh-CN"/>
    </w:rPr>
  </w:style>
  <w:style w:type="character" w:styleId="TextodecomentrioChar1" w:customStyle="1">
    <w:name w:val="Texto de comentário Char1"/>
    <w:link w:val="Textodecomentrio"/>
    <w:uiPriority w:val="99"/>
    <w:semiHidden w:val="1"/>
    <w:qFormat w:val="1"/>
    <w:rsid w:val="001335FE"/>
    <w:rPr>
      <w:rFonts w:ascii="Times New Roman" w:cs="Times New Roman" w:eastAsia="Times New Roman" w:hAnsi="Times New Roman"/>
      <w:sz w:val="20"/>
      <w:szCs w:val="20"/>
      <w:lang w:eastAsia="zh-CN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1335FE"/>
    <w:rPr>
      <w:rFonts w:ascii="Segoe UI" w:cs="Segoe UI" w:eastAsia="Times New Roman" w:hAnsi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 w:val="1"/>
      <w:spacing w:after="120" w:before="120"/>
    </w:pPr>
    <w:rPr>
      <w:rFonts w:cs="Mangal"/>
      <w:i w:val="1"/>
      <w:iCs w:val="1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Cabealho">
    <w:name w:val="header"/>
    <w:basedOn w:val="Normal"/>
    <w:link w:val="CabealhoChar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 w:val="1"/>
    <w:unhideWhenUsed w:val="1"/>
    <w:qFormat w:val="1"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1335FE"/>
    <w:rPr>
      <w:rFonts w:ascii="Segoe UI" w:cs="Segoe UI" w:hAnsi="Segoe UI"/>
      <w:sz w:val="18"/>
      <w:szCs w:val="18"/>
    </w:rPr>
  </w:style>
  <w:style w:type="paragraph" w:styleId="Standard" w:customStyle="1">
    <w:name w:val="Standard"/>
    <w:qFormat w:val="1"/>
    <w:rsid w:val="001335FE"/>
    <w:pPr>
      <w:suppressAutoHyphens w:val="1"/>
      <w:spacing w:line="240" w:lineRule="auto"/>
      <w:textAlignment w:val="baseline"/>
    </w:pPr>
    <w:rPr>
      <w:rFonts w:ascii="Times New Roman" w:cs="Times New Roman" w:eastAsia="Times New Roman" w:hAnsi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C4D47"/>
    <w:rPr>
      <w:b w:val="1"/>
      <w:bCs w:val="1"/>
    </w:rPr>
  </w:style>
  <w:style w:type="character" w:styleId="AssuntodocomentrioChar" w:customStyle="1">
    <w:name w:val="Assunto do comentário Char"/>
    <w:basedOn w:val="TextodecomentrioChar1"/>
    <w:link w:val="Assuntodocomentrio"/>
    <w:uiPriority w:val="99"/>
    <w:semiHidden w:val="1"/>
    <w:rsid w:val="000C4D47"/>
    <w:rPr>
      <w:rFonts w:ascii="Times New Roman" w:cs="Times New Roman" w:eastAsia="Times New Roman" w:hAnsi="Times New Roman"/>
      <w:b w:val="1"/>
      <w:bCs w:val="1"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 w:val="1"/>
    <w:qFormat w:val="1"/>
    <w:rsid w:val="00BB7C1A"/>
    <w:pPr>
      <w:widowControl w:val="1"/>
      <w:suppressAutoHyphens w:val="0"/>
      <w:spacing w:after="142" w:before="100" w:beforeAutospacing="1" w:line="288" w:lineRule="auto"/>
    </w:pPr>
    <w:rPr>
      <w:color w:val="00000a"/>
      <w:szCs w:val="24"/>
      <w:lang w:eastAsia="pt-BR"/>
    </w:rPr>
  </w:style>
  <w:style w:type="table" w:styleId="Tabelacomgrade">
    <w:name w:val="Table Grid"/>
    <w:basedOn w:val="Tabelanormal"/>
    <w:uiPriority w:val="39"/>
    <w:rsid w:val="00F7444A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ko2SLhjJ5/sktrtBDTpbWeo8ZQ==">AMUW2mUIs8Uog1thzZQWJi1qphSngEIpZ6/VVye1Qjat6ieqS6KS19XBl0UT8qjFZMiJ81XdLw7SG3B9/M7/rj8fmFmSBGFcfaGwbleorMqCflcBd4YFN2kYZeSxTf81bacFOs0cmWHc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2019-09-30T12:54:00Z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