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Inserir o título: letra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Arial 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título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deve ser claro e conciso (não ultrapassar duas linhas e utilizar parágrafo único, não teclar “enter”).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o nome dos autores, separados por vírgula (letra Arial 10). Escrever por extenso o primeiro nome e o sobrenome, podendo abreviar os nomes do meio (ex: Adriano D. Andricopulo). Não abreviar o primeiro nome. Após o nome, indicar a unidade acadêmica do professor, unidade de lotação do servidor, curso do estudante e instituição para pessoas externas. Indicar o autor responsável pela submissão do trabalho com asterisco(*).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3024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 o Programa Acadêmico de Ensino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7" w:orient="portrait"/>
          <w:pgMar w:bottom="142" w:top="426" w:left="1152" w:right="1152" w:header="435" w:footer="893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Inserir aqui (letra Arial 9, em itálico), separadas por vírgula (máximo de 3 palavras, até 30 caracteres).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85" w:right="1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aqui o texto: letra Arial 10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Os resumos devem ser redigidos de forma clara, de maneira a facilitar a avaliação de seu conteúdo e seu mérito.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Na introdução, o autor deve apresentar os objetivos do trabalh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 e sua delimitaçã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de forma que o leitor consiga identificar o contexto no qual o relato se insere e justificar sua relevância educacional.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É necessário que se definam conceitos e se apresentem sucintamente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conhecimentos já produzidos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na temática discuti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 que os objetivos estejam claros e bem definidos.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sdnlknsdnixnmcxçlmfrojfnsdcllnlnKfllfkorjosdnlknsdnixnmcxçlmfrojfnsdcllnlnKfllfkorjosdnlknsdnixnmcxçlmfrojfnsdcllnlnKfllfkorjosdnlknsdnixnmcxçlmfrojfnsdcllo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85" w:right="1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aqui o texto: letra Arial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metodologia, os autores devem descrever os procedimentos realizados para a execução do trabalho.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KfllfkorjosdnlknsdnixnmcxçlmfrojfnsdcllnlnKfllfkorjosdnlknsdnixnmcxçlmfrojfnsdcllnlnKfllfkorjosdnlknsdnixnmcxçlmfrojfnsdcllnlnKfllfkorjosdnlknsdnixnmcxçlmfrojfnsdcllnlnKfllfkorjosdnlknsdnixnmcxçlmfrojfnsdcllnl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85" w:right="1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Discussão dos Resultados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aqui o texto: letra Arial 10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Os autores devem apresentar os resultados obtidos na execução do trabalho, com a devida discussão fundamentada pela literatura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relacionad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temática.</w:t>
      </w:r>
    </w:p>
    <w:p w:rsidR="00000000" w:rsidDel="00000000" w:rsidP="00000000" w:rsidRDefault="00000000" w:rsidRPr="00000000" w14:paraId="00000012">
      <w:pPr>
        <w:ind w:firstLine="425.19685039370086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mcxçlmfrojfnsdcllnlnKf.nsdnixnmcxçlmfrojfnsdcllnlnKfllfkorjosdnlknsdnixnmcxçlmfrojfnsdcllnlnKfllfkor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Inserir as figuras próximo do texto a que se referem.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Inserir aqui título de figura.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insira a figura abaixo do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 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colocar título da tabela.</w:t>
      </w:r>
      <w:r w:rsidDel="00000000" w:rsidR="00000000" w:rsidRPr="00000000">
        <w:rPr>
          <w:rtl w:val="0"/>
        </w:rPr>
      </w:r>
    </w:p>
    <w:tbl>
      <w:tblPr>
        <w:tblStyle w:val="Table1"/>
        <w:tblW w:w="4394.999999999999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31"/>
        <w:gridCol w:w="1201"/>
        <w:gridCol w:w="1201"/>
        <w:gridCol w:w="862"/>
        <w:tblGridChange w:id="0">
          <w:tblGrid>
            <w:gridCol w:w="1131"/>
            <w:gridCol w:w="1201"/>
            <w:gridCol w:w="1201"/>
            <w:gridCol w:w="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0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firstLine="425.1968503937004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Caso não haja figuras nem tabelas, excluir os modelos desses elementos.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4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85" w:right="1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4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aqui o texto: letra Arial 10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4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autores devem apresentar suas considerações, a partir dos resultados apresentados, evidenciando que os objetivos foram alcançados. Pode apresentar recomendações para a implantação de novas ações no contexto delimitado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sugestões para novos trabalhos a serem realizados, além de a</w:t>
      </w:r>
      <w:r w:rsidDel="00000000" w:rsidR="00000000" w:rsidRPr="00000000">
        <w:rPr>
          <w:rFonts w:ascii="Arial" w:cs="Arial" w:eastAsia="Arial" w:hAnsi="Arial"/>
          <w:rtl w:val="0"/>
        </w:rPr>
        <w:t xml:space="preserve">gradecimentos, se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4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KfllfkorjosdnlknsdnixnmcxçlmfrojfnsdcllnlnKfllfkorjosdnlknsdnixnmcxçlmfrojfnsdcllnlnKfllfkorjosdnlknsdnixnmcxçlmfrojfnsdcllnlnKfllfkorjosdnlknsdnixnmcxçlmfrojfnsdcllnlnKfllfkorjosdnlknsdnixnmcxçlmfrojfnsdcllnlnKf</w:t>
      </w:r>
      <w:r w:rsidDel="00000000" w:rsidR="00000000" w:rsidRPr="00000000">
        <w:rPr>
          <w:rFonts w:ascii="Arial" w:cs="Arial" w:eastAsia="Arial" w:hAnsi="Arial"/>
          <w:rtl w:val="0"/>
        </w:rPr>
        <w:t xml:space="preserve">mfrojfnsdcllnlnKfllfkorjosdnlknsdnixnmcxçlmfrojfnsdcllnlmfrojfnsdcllnlnKfllfkorjosdnlknsdnixnmcxçlmfrojfnsdcllnlmfrojfnsdcllnlnKfllfkorjosdnlknsdnixnmcx.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800000" w:val="clear"/>
        <w:spacing w:after="120" w:before="200" w:line="220" w:lineRule="auto"/>
        <w:ind w:left="85" w:right="13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aqui o texto: letra Arial 10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Todos os autores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citados devem ser referenciados, conforme</w:t>
      </w:r>
      <w:r w:rsidDel="00000000" w:rsidR="00000000" w:rsidRPr="00000000">
        <w:rPr>
          <w:rFonts w:ascii="Arial" w:cs="Arial" w:eastAsia="Arial" w:hAnsi="Arial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ABNT 6023.</w:t>
      </w:r>
    </w:p>
    <w:sectPr>
      <w:footerReference r:id="rId9" w:type="default"/>
      <w:type w:val="continuous"/>
      <w:pgSz w:h="16840" w:w="11907" w:orient="portrait"/>
      <w:pgMar w:bottom="1134" w:top="1134" w:left="1134" w:right="1134" w:header="284" w:footer="890"/>
      <w:cols w:equalWidth="0" w:num="2">
        <w:col w:space="285" w:w="4677"/>
        <w:col w:space="0" w:w="467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III SEMINÁRIO DOS PROGRAMAS ACADÊMICOS DE ENSINO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37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a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Reunião Anual da Sociedade Brasileira de Química - SBQ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CARIRI (UFCA) </w:t>
      <w:tab/>
      <w:tab/>
      <w:t xml:space="preserve">                                                                   CFOR/PROGRAD 2021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i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2">
    <w:name w:val="heading 2"/>
    <w:basedOn w:val="Normal"/>
    <w:next w:val="Normal"/>
    <w:qFormat w:val="1"/>
    <w:pPr>
      <w:keepNext w:val="1"/>
      <w:spacing w:after="60" w:before="240"/>
      <w:jc w:val="both"/>
      <w:outlineLvl w:val="1"/>
    </w:pPr>
    <w:rPr>
      <w:rFonts w:ascii="Arial" w:cs="Arial" w:hAnsi="Arial"/>
      <w:b w:val="1"/>
      <w:bCs w:val="1"/>
      <w:i w:val="1"/>
      <w:iCs w:val="1"/>
    </w:rPr>
  </w:style>
  <w:style w:type="paragraph" w:styleId="Ttulo3">
    <w:name w:val="heading 3"/>
    <w:basedOn w:val="Normal"/>
    <w:next w:val="Normal"/>
    <w:qFormat w:val="1"/>
    <w:pPr>
      <w:keepNext w:val="1"/>
      <w:spacing w:after="60" w:before="240"/>
      <w:jc w:val="both"/>
      <w:outlineLvl w:val="2"/>
    </w:pPr>
    <w:rPr>
      <w:rFonts w:ascii="Arial" w:cs="Arial" w:hAnsi="Arial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notadefim">
    <w:name w:val="endnote reference"/>
    <w:semiHidden w:val="1"/>
    <w:rPr>
      <w:vertAlign w:val="superscript"/>
    </w:rPr>
  </w:style>
  <w:style w:type="character" w:styleId="Refdenotaderodap">
    <w:name w:val="footnote reference"/>
    <w:semiHidden w:val="1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 w:val="1"/>
  </w:style>
  <w:style w:type="paragraph" w:styleId="TFReferencesSection" w:customStyle="1">
    <w:name w:val="TF_References_Section"/>
    <w:basedOn w:val="Normal"/>
    <w:pPr>
      <w:spacing w:line="170" w:lineRule="exact"/>
      <w:ind w:firstLine="187"/>
      <w:jc w:val="both"/>
    </w:pPr>
    <w:rPr>
      <w:rFonts w:ascii="Times" w:cs="Times" w:hAnsi="Times"/>
      <w:sz w:val="16"/>
      <w:szCs w:val="16"/>
    </w:rPr>
  </w:style>
  <w:style w:type="paragraph" w:styleId="TAMainText" w:customStyle="1">
    <w:name w:val="TA_Main_Text"/>
    <w:basedOn w:val="Normal"/>
    <w:pPr>
      <w:spacing w:line="240" w:lineRule="exact"/>
      <w:ind w:firstLine="202"/>
      <w:jc w:val="both"/>
    </w:pPr>
    <w:rPr>
      <w:rFonts w:ascii="Times" w:cs="Times" w:hAnsi="Times"/>
    </w:rPr>
  </w:style>
  <w:style w:type="paragraph" w:styleId="BATitle" w:customStyle="1">
    <w:name w:val="BA_Title"/>
    <w:basedOn w:val="Normal"/>
    <w:next w:val="BBAuthorName"/>
    <w:pPr>
      <w:spacing w:after="240" w:before="720" w:line="480" w:lineRule="exact"/>
      <w:ind w:right="3024"/>
    </w:pPr>
    <w:rPr>
      <w:rFonts w:cs="Helvetica"/>
      <w:b w:val="1"/>
      <w:bCs w:val="1"/>
      <w:sz w:val="44"/>
      <w:szCs w:val="44"/>
    </w:rPr>
  </w:style>
  <w:style w:type="paragraph" w:styleId="BBAuthorName" w:customStyle="1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 w:val="1"/>
      <w:bCs w:val="1"/>
      <w:sz w:val="22"/>
      <w:szCs w:val="22"/>
    </w:rPr>
  </w:style>
  <w:style w:type="paragraph" w:styleId="BCAuthorAddress" w:customStyle="1">
    <w:name w:val="BC_Author_Address"/>
    <w:basedOn w:val="Normal"/>
    <w:next w:val="BIEmailAddress"/>
    <w:pPr>
      <w:spacing w:after="120" w:line="240" w:lineRule="exact"/>
      <w:ind w:right="3024"/>
    </w:pPr>
    <w:rPr>
      <w:rFonts w:ascii="Times" w:cs="Times" w:hAnsi="Times"/>
      <w:i w:val="1"/>
      <w:iCs w:val="1"/>
    </w:rPr>
  </w:style>
  <w:style w:type="paragraph" w:styleId="BIEmailAddress" w:customStyle="1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cs="Times" w:hAnsi="Times"/>
      <w:i w:val="1"/>
      <w:iCs w:val="1"/>
      <w:lang w:val="en-US"/>
    </w:rPr>
  </w:style>
  <w:style w:type="paragraph" w:styleId="AIReceive03" w:customStyle="1">
    <w:name w:val="AI_Receive03"/>
    <w:basedOn w:val="Normal"/>
    <w:next w:val="Absbox"/>
    <w:pPr>
      <w:spacing w:after="600" w:line="240" w:lineRule="exact"/>
      <w:ind w:right="3024"/>
    </w:pPr>
    <w:rPr>
      <w:rFonts w:cs="Helvetica"/>
      <w:b w:val="1"/>
      <w:bCs w:val="1"/>
      <w:sz w:val="18"/>
      <w:szCs w:val="18"/>
    </w:rPr>
  </w:style>
  <w:style w:type="paragraph" w:styleId="Absbox" w:customStyle="1">
    <w:name w:val="Absbox"/>
    <w:basedOn w:val="BDAbstract"/>
    <w:pPr>
      <w:pBdr>
        <w:top w:color="800000" w:space="0" w:sz="6" w:val="single"/>
        <w:left w:color="800000" w:space="4" w:sz="6" w:val="single"/>
        <w:bottom w:color="800000" w:space="0" w:sz="6" w:val="single"/>
        <w:right w:color="800000" w:space="4" w:sz="6" w:val="single"/>
      </w:pBdr>
      <w:shd w:color="800000" w:fill="800000" w:val="solid"/>
      <w:spacing w:after="320"/>
      <w:ind w:left="86" w:right="130"/>
      <w:jc w:val="center"/>
    </w:pPr>
    <w:rPr>
      <w:color w:val="ffffff"/>
      <w:sz w:val="20"/>
      <w:szCs w:val="20"/>
    </w:rPr>
  </w:style>
  <w:style w:type="paragraph" w:styleId="BDAbstract" w:customStyle="1">
    <w:name w:val="BD_Abstract"/>
    <w:pPr>
      <w:pBdr>
        <w:bottom w:color="auto" w:space="12" w:sz="6" w:val="single"/>
      </w:pBdr>
      <w:overflowPunct w:val="0"/>
      <w:autoSpaceDE w:val="0"/>
      <w:autoSpaceDN w:val="0"/>
      <w:adjustRightInd w:val="0"/>
      <w:spacing w:after="200" w:before="200" w:line="220" w:lineRule="exact"/>
      <w:jc w:val="both"/>
      <w:textAlignment w:val="baseline"/>
    </w:pPr>
    <w:rPr>
      <w:rFonts w:ascii="Helvetica" w:cs="Helvetica" w:hAnsi="Helvetica"/>
      <w:b w:val="1"/>
      <w:bCs w:val="1"/>
      <w:noProof w:val="1"/>
      <w:sz w:val="18"/>
      <w:szCs w:val="18"/>
    </w:rPr>
  </w:style>
  <w:style w:type="paragraph" w:styleId="TDAcknowledgments" w:customStyle="1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cs="Times" w:hAnsi="Times"/>
    </w:rPr>
  </w:style>
  <w:style w:type="paragraph" w:styleId="TESupportingInformation" w:customStyle="1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cs="Times" w:hAnsi="Times"/>
    </w:rPr>
  </w:style>
  <w:style w:type="paragraph" w:styleId="VCSchemeTitle" w:customStyle="1">
    <w:name w:val="VC_Scheme_Title"/>
    <w:basedOn w:val="Normal"/>
    <w:next w:val="Normal"/>
    <w:pPr>
      <w:spacing w:after="240" w:line="200" w:lineRule="exact"/>
      <w:jc w:val="center"/>
    </w:pPr>
    <w:rPr>
      <w:rFonts w:ascii="Times" w:cs="Times" w:hAnsi="Times"/>
      <w:sz w:val="18"/>
      <w:szCs w:val="18"/>
    </w:rPr>
  </w:style>
  <w:style w:type="paragraph" w:styleId="VDTableTitle" w:customStyle="1">
    <w:name w:val="VD_Table_Title"/>
    <w:basedOn w:val="Normal"/>
    <w:next w:val="Normal"/>
    <w:pPr>
      <w:spacing w:after="240" w:line="200" w:lineRule="exact"/>
    </w:pPr>
    <w:rPr>
      <w:rFonts w:ascii="Times" w:cs="Times" w:hAnsi="Times"/>
      <w:sz w:val="18"/>
      <w:szCs w:val="18"/>
    </w:rPr>
  </w:style>
  <w:style w:type="paragraph" w:styleId="TCScheme08" w:customStyle="1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styleId="VAFigureCaption" w:customStyle="1">
    <w:name w:val="VA_Figure_Caption"/>
    <w:basedOn w:val="Normal"/>
    <w:next w:val="Normal"/>
    <w:pPr>
      <w:spacing w:before="240" w:line="200" w:lineRule="exact"/>
      <w:jc w:val="both"/>
    </w:pPr>
    <w:rPr>
      <w:rFonts w:ascii="Times" w:cs="Times" w:hAnsi="Times"/>
      <w:sz w:val="18"/>
      <w:szCs w:val="18"/>
    </w:rPr>
  </w:style>
  <w:style w:type="paragraph" w:styleId="bar" w:customStyle="1">
    <w:name w:val="bar"/>
    <w:basedOn w:val="Normal"/>
    <w:next w:val="Normal"/>
    <w:pPr>
      <w:shd w:color="800000" w:fill="800000" w:val="solid"/>
      <w:spacing w:after="80" w:before="360" w:line="220" w:lineRule="exact"/>
    </w:pPr>
    <w:rPr>
      <w:rFonts w:cs="Helvetica"/>
    </w:rPr>
  </w:style>
  <w:style w:type="paragraph" w:styleId="thinbar" w:customStyle="1">
    <w:name w:val="thinbar"/>
    <w:next w:val="TAMainText"/>
    <w:pPr>
      <w:pBdr>
        <w:bottom w:color="800000" w:space="1" w:sz="6" w:val="single"/>
      </w:pBdr>
      <w:overflowPunct w:val="0"/>
      <w:autoSpaceDE w:val="0"/>
      <w:autoSpaceDN w:val="0"/>
      <w:adjustRightInd w:val="0"/>
      <w:spacing w:after="300" w:before="240" w:line="20" w:lineRule="exact"/>
      <w:textAlignment w:val="baseline"/>
    </w:pPr>
    <w:rPr>
      <w:rFonts w:ascii="New York" w:hAnsi="New York"/>
      <w:lang w:val="en-US"/>
    </w:rPr>
  </w:style>
  <w:style w:type="paragraph" w:styleId="graphicbox" w:customStyle="1">
    <w:name w:val="graphicbox"/>
    <w:basedOn w:val="Normal"/>
    <w:next w:val="BDAbstract"/>
    <w:pPr>
      <w:framePr w:lines="0" w:w="5098" w:h="1958" w:vSpace="187" w:hSpace="187" w:wrap="notBeside" w:hAnchor="margin" w:vAnchor="text" w:xAlign="center" w:y="246" w:hRule="exact"/>
      <w:jc w:val="center"/>
    </w:pPr>
    <w:rPr>
      <w:rFonts w:ascii="Times" w:cs="Times" w:hAnsi="Times"/>
      <w:sz w:val="18"/>
      <w:szCs w:val="18"/>
    </w:rPr>
  </w:style>
  <w:style w:type="paragraph" w:styleId="FETableFootnote" w:customStyle="1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styleId="FDSchemeFootnote" w:customStyle="1">
    <w:name w:val="FD_Scheme_Footnote"/>
    <w:basedOn w:val="Normal"/>
    <w:rPr>
      <w:rFonts w:cs="Helvetica"/>
    </w:rPr>
  </w:style>
  <w:style w:type="paragraph" w:styleId="TCTableBody" w:customStyle="1">
    <w:name w:val="TC_Table_Body"/>
    <w:basedOn w:val="VDTableTitle"/>
    <w:pPr>
      <w:jc w:val="both"/>
    </w:pPr>
  </w:style>
  <w:style w:type="paragraph" w:styleId="Corpodetexto">
    <w:name w:val="Body Text"/>
    <w:basedOn w:val="Normal"/>
    <w:semiHidden w:val="1"/>
    <w:pPr>
      <w:jc w:val="both"/>
    </w:pPr>
    <w:rPr>
      <w:rFonts w:cs="Helvetica"/>
    </w:rPr>
  </w:style>
  <w:style w:type="paragraph" w:styleId="Textodenotadefim">
    <w:name w:val="endnote text"/>
    <w:basedOn w:val="Normal"/>
    <w:semiHidden w:val="1"/>
    <w:rPr>
      <w:rFonts w:cs="Helvetica"/>
    </w:rPr>
  </w:style>
  <w:style w:type="paragraph" w:styleId="VBChartTitle" w:customStyle="1">
    <w:name w:val="VB_Chart_Title"/>
    <w:basedOn w:val="Normal"/>
    <w:next w:val="Normal"/>
    <w:pPr>
      <w:spacing w:before="240" w:line="200" w:lineRule="exact"/>
      <w:jc w:val="both"/>
    </w:pPr>
    <w:rPr>
      <w:rFonts w:ascii="Times" w:cs="Times" w:hAnsi="Times"/>
      <w:sz w:val="19"/>
      <w:szCs w:val="19"/>
    </w:rPr>
  </w:style>
  <w:style w:type="paragraph" w:styleId="FCChartFootnote" w:customStyle="1">
    <w:name w:val="FC_Chart_Footnote"/>
    <w:basedOn w:val="FETableFootnote"/>
    <w:pPr>
      <w:spacing w:before="120" w:line="180" w:lineRule="exact"/>
      <w:jc w:val="both"/>
    </w:pPr>
    <w:rPr>
      <w:rFonts w:ascii="Times" w:cs="Times" w:hAnsi="Times"/>
      <w:sz w:val="17"/>
      <w:szCs w:val="17"/>
    </w:rPr>
  </w:style>
  <w:style w:type="character" w:styleId="Hyperlink">
    <w:name w:val="Hyperlink"/>
    <w:semiHidden w:val="1"/>
    <w:rPr>
      <w:color w:val="0000ff"/>
      <w:u w:val="single"/>
    </w:rPr>
  </w:style>
  <w:style w:type="character" w:styleId="HiperlinkVisitado">
    <w:name w:val="FollowedHyperlink"/>
    <w:semiHidden w:val="1"/>
    <w:rPr>
      <w:color w:val="800080"/>
      <w:u w:val="single"/>
    </w:rPr>
  </w:style>
  <w:style w:type="paragraph" w:styleId="Cabealho">
    <w:name w:val="header"/>
    <w:basedOn w:val="Normal"/>
    <w:semiHidden w:val="1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 w:val="1"/>
  </w:style>
  <w:style w:type="character" w:styleId="apple-style-span" w:customStyle="1">
    <w:name w:val="apple-style-span"/>
    <w:basedOn w:val="Fontepargpadro"/>
  </w:style>
  <w:style w:type="character" w:styleId="apple-converted-space" w:customStyle="1">
    <w:name w:val="apple-converted-space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Ryl2+E0kog9vn1ZDN+qucu2+NA==">AMUW2mX97dFmsjyVsAwhG7SX6NArr7uf7pQ5gz+FBEKOxbbFrcdTvwweIMHZzj370o4zcVac2NJm4iXAn4q6NUmiGJt5WTPio0EBv2T4cf5rodVPoOXMaPc=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2021-09-08T19:40:00Z</dcterms:created>
  <dc:creator>CAS</dc:creator>
</cp:coreProperties>
</file>