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MODELO DE PLANEJAMENTO E CURRÍCULO ESPORTIVO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SELEÇÃO DE BOLSISTAS E MEMBROS VOLUNTÁRIOS PARA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OS PROGRAMAS 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PROJETOS INSTITUCIONAIS DA PRÓ-REITORIA DE CULTUR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 EM 2022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53.0" w:type="dxa"/>
        <w:tblBorders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  <w:insideH w:color="000001" w:space="0" w:sz="2" w:val="single"/>
          <w:insideV w:color="000001" w:space="0" w:sz="2" w:val="single"/>
        </w:tblBorders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00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Formulário para cadastro de currículo 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a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planejamento esportivo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53.0" w:type="dxa"/>
        <w:tblBorders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  <w:insideH w:color="000001" w:space="0" w:sz="2" w:val="single"/>
          <w:insideV w:color="000001" w:space="0" w:sz="2" w:val="single"/>
        </w:tblBorders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9999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IDENTIFICAÇÃO DO ESTUDANTE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ATLETA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 NOME COMPLETO: 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1.2 MATRÍCULA: _______________________________________________________________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widowControl w:val="1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1.3 MODALIDADE ESPORTIVA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(Ex: Basquete, Judô, atletismo, etc.):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left"/>
        <w:tblInd w:w="53.0" w:type="dxa"/>
        <w:tblBorders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  <w:insideH w:color="000001" w:space="0" w:sz="2" w:val="single"/>
          <w:insideV w:color="000001" w:space="0" w:sz="2" w:val="single"/>
        </w:tblBorders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9999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PLANEJAMENTO ESPORTIVO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2.1 OBJETIVO GERAL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(Como a bolsa pode contribuir na atuação esportiva?)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:</w:t>
      </w:r>
    </w:p>
    <w:tbl>
      <w:tblPr>
        <w:tblStyle w:val="Table4"/>
        <w:tblW w:w="9640.0" w:type="dxa"/>
        <w:jc w:val="left"/>
        <w:tblInd w:w="53.0" w:type="dxa"/>
        <w:tblBorders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  <w:insideH w:color="000001" w:space="0" w:sz="2" w:val="single"/>
          <w:insideV w:color="000001" w:space="0" w:sz="2" w:val="single"/>
        </w:tblBorders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2.3 OBJETIVOS ESPECÍFICOS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(Indique pontos específicos para com os quais a concessão da bolsa pode fazer diferença no seu desempenho esportivo)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:</w:t>
      </w:r>
    </w:p>
    <w:tbl>
      <w:tblPr>
        <w:tblStyle w:val="Table5"/>
        <w:tblW w:w="9640.0" w:type="dxa"/>
        <w:jc w:val="left"/>
        <w:tblInd w:w="53.0" w:type="dxa"/>
        <w:tblBorders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  <w:insideH w:color="000001" w:space="0" w:sz="2" w:val="single"/>
          <w:insideV w:color="000001" w:space="0" w:sz="2" w:val="single"/>
        </w:tblBorders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2.4 CRONOGRAMA DE COMPETIÇÕES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(Indique a previsão de participação em competições a serem disputadas no período de vigência da bolsa):</w:t>
      </w:r>
      <w:r w:rsidDel="00000000" w:rsidR="00000000" w:rsidRPr="00000000">
        <w:rPr>
          <w:rtl w:val="0"/>
        </w:rPr>
      </w:r>
    </w:p>
    <w:tbl>
      <w:tblPr>
        <w:tblStyle w:val="Table6"/>
        <w:tblW w:w="9638.0" w:type="dxa"/>
        <w:jc w:val="left"/>
        <w:tblInd w:w="53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562"/>
        <w:gridCol w:w="4526"/>
        <w:gridCol w:w="508"/>
        <w:gridCol w:w="507"/>
        <w:gridCol w:w="505"/>
        <w:gridCol w:w="505"/>
        <w:gridCol w:w="505"/>
        <w:gridCol w:w="504"/>
        <w:gridCol w:w="505"/>
        <w:gridCol w:w="505"/>
        <w:gridCol w:w="506"/>
        <w:tblGridChange w:id="0">
          <w:tblGrid>
            <w:gridCol w:w="562"/>
            <w:gridCol w:w="4526"/>
            <w:gridCol w:w="508"/>
            <w:gridCol w:w="507"/>
            <w:gridCol w:w="505"/>
            <w:gridCol w:w="505"/>
            <w:gridCol w:w="505"/>
            <w:gridCol w:w="504"/>
            <w:gridCol w:w="505"/>
            <w:gridCol w:w="505"/>
            <w:gridCol w:w="506"/>
          </w:tblGrid>
        </w:tblGridChange>
      </w:tblGrid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Nome da competição</w:t>
            </w:r>
          </w:p>
        </w:tc>
        <w:tc>
          <w:tcPr>
            <w:gridSpan w:val="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Mês previsto para realização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01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02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03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04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05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06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07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08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09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01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02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03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04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05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06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07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08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09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pageBreakBefore w:val="0"/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2.5 POSSUI OUTRA FORMA DE FINANCIAMENTO OU PATROCÍNIO?</w:t>
      </w:r>
      <w:r w:rsidDel="00000000" w:rsidR="00000000" w:rsidRPr="00000000">
        <w:rPr>
          <w:rtl w:val="0"/>
        </w:rPr>
      </w:r>
    </w:p>
    <w:tbl>
      <w:tblPr>
        <w:tblStyle w:val="Table7"/>
        <w:tblW w:w="1640.0" w:type="dxa"/>
        <w:jc w:val="left"/>
        <w:tblInd w:w="53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565"/>
        <w:gridCol w:w="1075"/>
        <w:tblGridChange w:id="0">
          <w:tblGrid>
            <w:gridCol w:w="565"/>
            <w:gridCol w:w="10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NÃO</w:t>
            </w:r>
          </w:p>
        </w:tc>
      </w:tr>
    </w:tbl>
    <w:p w:rsidR="00000000" w:rsidDel="00000000" w:rsidP="00000000" w:rsidRDefault="00000000" w:rsidRPr="00000000" w14:paraId="00000096">
      <w:pPr>
        <w:pageBreakBefore w:val="0"/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spacing w:line="240" w:lineRule="auto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2.6 QUAL A FONTE DO FINANCIAMENTO?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(Responda apenas se a resposta da pergunta anterior for SIM):</w:t>
      </w:r>
      <w:r w:rsidDel="00000000" w:rsidR="00000000" w:rsidRPr="00000000">
        <w:rPr>
          <w:rtl w:val="0"/>
        </w:rPr>
      </w:r>
    </w:p>
    <w:tbl>
      <w:tblPr>
        <w:tblStyle w:val="Table8"/>
        <w:tblW w:w="9640.0" w:type="dxa"/>
        <w:jc w:val="left"/>
        <w:tblInd w:w="53.0" w:type="dxa"/>
        <w:tblBorders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  <w:insideH w:color="000001" w:space="0" w:sz="2" w:val="single"/>
          <w:insideV w:color="000001" w:space="0" w:sz="2" w:val="single"/>
        </w:tblBorders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pageBreakBefore w:val="0"/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spacing w:line="240" w:lineRule="auto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2.7 TREINAMENTO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(Fale sobre a rotina de treino. Exemplo: se é membro de alguma equipe ou é acompanhado por profissional-Treinador, quantidade de sessões semanais e locais de treino)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9"/>
        <w:tblW w:w="9640.0" w:type="dxa"/>
        <w:jc w:val="left"/>
        <w:tblInd w:w="53.0" w:type="dxa"/>
        <w:tblBorders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  <w:insideH w:color="000001" w:space="0" w:sz="2" w:val="single"/>
          <w:insideV w:color="000001" w:space="0" w:sz="2" w:val="single"/>
        </w:tblBorders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pageBreakBefore w:val="0"/>
        <w:spacing w:line="36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2.8 CURRÍCULO ESPORTIVO NA MODALIDADE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(Liste seu histórico de resultados alcançados em competições, conforme  especificações dispostas na Tabela do Anexo II do Edital.</w:t>
      </w:r>
    </w:p>
    <w:tbl>
      <w:tblPr>
        <w:tblStyle w:val="Table10"/>
        <w:tblW w:w="10230.0" w:type="dxa"/>
        <w:jc w:val="left"/>
        <w:tblInd w:w="-147.0" w:type="dxa"/>
        <w:tblLayout w:type="fixed"/>
        <w:tblLook w:val="0400"/>
      </w:tblPr>
      <w:tblGrid>
        <w:gridCol w:w="720"/>
        <w:gridCol w:w="1410"/>
        <w:gridCol w:w="1050"/>
        <w:gridCol w:w="1230"/>
        <w:gridCol w:w="1245"/>
        <w:gridCol w:w="1110"/>
        <w:gridCol w:w="1125"/>
        <w:gridCol w:w="1170"/>
        <w:gridCol w:w="1170"/>
        <w:tblGridChange w:id="0">
          <w:tblGrid>
            <w:gridCol w:w="720"/>
            <w:gridCol w:w="1410"/>
            <w:gridCol w:w="1050"/>
            <w:gridCol w:w="1230"/>
            <w:gridCol w:w="1245"/>
            <w:gridCol w:w="1110"/>
            <w:gridCol w:w="1125"/>
            <w:gridCol w:w="1170"/>
            <w:gridCol w:w="117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1">
            <w:pPr>
              <w:pageBreakBefore w:val="0"/>
              <w:widowControl w:val="1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2">
            <w:pPr>
              <w:pageBreakBefore w:val="0"/>
              <w:widowControl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Nome da competição e Colocação obtida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3">
            <w:pPr>
              <w:pageBreakBefore w:val="0"/>
              <w:widowControl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Mundial</w:t>
              <w:br w:type="textWrapping"/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4">
            <w:pPr>
              <w:pageBreakBefore w:val="0"/>
              <w:widowControl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Pan - americano</w:t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6">
            <w:pPr>
              <w:pageBreakBefore w:val="0"/>
              <w:widowControl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Sul - americano</w:t>
            </w:r>
          </w:p>
          <w:p w:rsidR="00000000" w:rsidDel="00000000" w:rsidP="00000000" w:rsidRDefault="00000000" w:rsidRPr="00000000" w14:paraId="000000A7">
            <w:pPr>
              <w:pageBreakBefore w:val="0"/>
              <w:widowControl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8">
            <w:pPr>
              <w:pageBreakBefore w:val="0"/>
              <w:widowControl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Nacional</w:t>
            </w:r>
          </w:p>
          <w:p w:rsidR="00000000" w:rsidDel="00000000" w:rsidP="00000000" w:rsidRDefault="00000000" w:rsidRPr="00000000" w14:paraId="000000A9">
            <w:pPr>
              <w:pageBreakBefore w:val="0"/>
              <w:widowControl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A">
            <w:pPr>
              <w:pageBreakBefore w:val="0"/>
              <w:widowControl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Regional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(N, NE, S SO, CO)</w:t>
            </w:r>
          </w:p>
          <w:p w:rsidR="00000000" w:rsidDel="00000000" w:rsidP="00000000" w:rsidRDefault="00000000" w:rsidRPr="00000000" w14:paraId="000000AB">
            <w:pPr>
              <w:pageBreakBefore w:val="0"/>
              <w:widowControl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C">
            <w:pPr>
              <w:pageBreakBefore w:val="0"/>
              <w:widowControl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Estadual</w:t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E">
            <w:pPr>
              <w:pageBreakBefore w:val="0"/>
              <w:widowControl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Local</w:t>
              <w:br w:type="textWrapping"/>
              <w:t xml:space="preserve">*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pageBreakBefore w:val="0"/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pageBreakBefore w:val="0"/>
        <w:widowControl w:val="1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Nos campos referentes ao nível da competição( Local, regional, estadual e etc.), indicar a pontuação atribuída àquela premiação de acordo com a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Tabela do Anexo II do Edital.</w:t>
      </w:r>
    </w:p>
    <w:p w:rsidR="00000000" w:rsidDel="00000000" w:rsidP="00000000" w:rsidRDefault="00000000" w:rsidRPr="00000000" w14:paraId="0000011C">
      <w:pPr>
        <w:pageBreakBefore w:val="0"/>
        <w:widowControl w:val="1"/>
        <w:spacing w:line="36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ageBreakBefore w:val="0"/>
        <w:widowControl w:val="1"/>
        <w:spacing w:line="360" w:lineRule="auto"/>
        <w:ind w:left="720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ageBreakBefore w:val="0"/>
        <w:spacing w:line="36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Assinatura do Candidato</w:t>
      </w:r>
    </w:p>
    <w:p w:rsidR="00000000" w:rsidDel="00000000" w:rsidP="00000000" w:rsidRDefault="00000000" w:rsidRPr="00000000" w14:paraId="00000120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Obs: Não esqueça de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anexar as fotos dos títulos conquistados. Serão considerados: medalhas, troféus, documentos e fotos do ato de premiação dos resultados obtidos em competições. A comprovação da obtenção do título deverá ser realizada por meio de foto do rosto do candidato segurando o troféu ou medalha.  A foto deve enquadrar de forma legível o rosto do concorrente e a premiação apresentada.</w:t>
      </w:r>
    </w:p>
    <w:p w:rsidR="00000000" w:rsidDel="00000000" w:rsidP="00000000" w:rsidRDefault="00000000" w:rsidRPr="00000000" w14:paraId="00000122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693" w:top="1739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" w:cs="Times" w:eastAsia="Times" w:hAnsi="Times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-720088</wp:posOffset>
          </wp:positionH>
          <wp:positionV relativeFrom="paragraph">
            <wp:posOffset>299085</wp:posOffset>
          </wp:positionV>
          <wp:extent cx="7559675" cy="297815"/>
          <wp:effectExtent b="0" l="0" r="0" t="0"/>
          <wp:wrapSquare wrapText="bothSides" distB="0" distT="0" distL="0" distR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29781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a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1238885</wp:posOffset>
          </wp:positionH>
          <wp:positionV relativeFrom="paragraph">
            <wp:posOffset>-638808</wp:posOffset>
          </wp:positionV>
          <wp:extent cx="3641725" cy="876935"/>
          <wp:effectExtent b="0" l="0" r="0" t="0"/>
          <wp:wrapSquare wrapText="bothSides" distB="0" distT="0" distL="0" distR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41725" cy="8769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color w:val="00000a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0"/>
      <w:suppressAutoHyphens w:val="1"/>
      <w:overflowPunct w:val="0"/>
      <w:bidi w:val="0"/>
      <w:jc w:val="left"/>
    </w:pPr>
    <w:rPr>
      <w:rFonts w:ascii="Liberation Serif;Times New Roman" w:cs="Mangal" w:eastAsia="SimSun" w:hAnsi="Liberation Serif;Times New Roman"/>
      <w:color w:val="00000a"/>
      <w:kern w:val="0"/>
      <w:sz w:val="24"/>
      <w:szCs w:val="24"/>
      <w:lang w:bidi="hi-IN" w:eastAsia="zh-CN" w:val="pt-BR"/>
    </w:rPr>
  </w:style>
  <w:style w:type="character" w:styleId="Marcas">
    <w:name w:val="Marcas"/>
    <w:qFormat w:val="1"/>
    <w:rPr>
      <w:rFonts w:ascii="OpenSymbol;Arial Unicode MS" w:cs="OpenSymbol;Arial Unicode MS" w:eastAsia="OpenSymbol;Arial Unicode MS" w:hAnsi="OpenSymbol;Arial Unicode MS"/>
    </w:rPr>
  </w:style>
  <w:style w:type="paragraph" w:styleId="Ttulo">
    <w:name w:val="Título"/>
    <w:basedOn w:val="Normal"/>
    <w:next w:val="Corpodetexto"/>
    <w:qFormat w:val="1"/>
    <w:pPr>
      <w:keepNext w:val="1"/>
      <w:spacing w:after="120" w:before="240"/>
    </w:pPr>
    <w:rPr>
      <w:rFonts w:ascii="Liberation Sans;Arial" w:cs="Mangal" w:eastAsia="Microsoft YaHei" w:hAnsi="Liberation Sans;Arial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>
      <w:widowControl w:val="0"/>
      <w:bidi w:val="0"/>
      <w:jc w:val="left"/>
    </w:pPr>
    <w:rPr>
      <w:rFonts w:ascii="Liberation Serif" w:cs="Mangal" w:eastAsia="SimSun" w:hAnsi="Liberation Serif"/>
      <w:color w:val="auto"/>
      <w:kern w:val="0"/>
      <w:sz w:val="20"/>
      <w:szCs w:val="24"/>
      <w:lang w:bidi="hi-IN" w:eastAsia="zh-CN" w:val="pt-BR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Mangal"/>
    </w:rPr>
  </w:style>
  <w:style w:type="paragraph" w:styleId="Corpodetexto">
    <w:name w:val="Corpo de texto"/>
    <w:basedOn w:val="Normal"/>
    <w:qFormat w:val="1"/>
    <w:pPr>
      <w:spacing w:after="140" w:before="0" w:line="288" w:lineRule="auto"/>
    </w:pPr>
    <w:rPr/>
  </w:style>
  <w:style w:type="paragraph" w:styleId="Cabealho">
    <w:name w:val="Header"/>
    <w:basedOn w:val="Normal"/>
    <w:pPr>
      <w:suppressLineNumbers w:val="1"/>
      <w:tabs>
        <w:tab w:val="clear" w:pos="709"/>
        <w:tab w:val="center" w:leader="none" w:pos="4819"/>
        <w:tab w:val="right" w:leader="none" w:pos="9638"/>
      </w:tabs>
    </w:pPr>
    <w:rPr/>
  </w:style>
  <w:style w:type="paragraph" w:styleId="Rodap">
    <w:name w:val="Footer"/>
    <w:basedOn w:val="Normal"/>
    <w:pPr>
      <w:suppressLineNumbers w:val="1"/>
      <w:tabs>
        <w:tab w:val="clear" w:pos="709"/>
        <w:tab w:val="center" w:leader="none" w:pos="4819"/>
        <w:tab w:val="right" w:leader="none" w:pos="9638"/>
      </w:tabs>
    </w:pPr>
    <w:rPr/>
  </w:style>
  <w:style w:type="paragraph" w:styleId="NormalWeb">
    <w:name w:val="Normal (Web)"/>
    <w:basedOn w:val="Normal"/>
    <w:qFormat w:val="1"/>
    <w:pPr>
      <w:spacing w:after="280" w:before="0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Contedodatabela">
    <w:name w:val="Conteúdo da tabela"/>
    <w:basedOn w:val="Normal"/>
    <w:qFormat w:val="1"/>
    <w:pPr>
      <w:suppressLineNumbers w:val="1"/>
    </w:pPr>
    <w:rPr/>
  </w:style>
  <w:style w:type="paragraph" w:styleId="Ttulodetabela">
    <w:name w:val="Título de tabela"/>
    <w:basedOn w:val="Contedodatabela"/>
    <w:qFormat w:val="1"/>
    <w:pPr>
      <w:suppressLineNumbers w:val="1"/>
      <w:jc w:val="center"/>
    </w:pPr>
    <w:rPr>
      <w:b w:val="1"/>
      <w:bCs w:val="1"/>
    </w:rPr>
  </w:style>
  <w:style w:type="paragraph" w:styleId="Default">
    <w:name w:val="Default"/>
    <w:basedOn w:val="Normal"/>
    <w:qFormat w:val="1"/>
    <w:pPr>
      <w:jc w:val="left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1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1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1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1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1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1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1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1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1.0" w:type="dxa"/>
        <w:bottom w:w="55.0" w:type="dxa"/>
        <w:right w:w="5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7eqmdbQnR8OFc7PV/rYgZ+8RuA==">AMUW2mWyc8vF8h9F2ZyNYp+Yay/GgztUC8OtOS4hGhK0MRmSKT3UU57u/Jc57aP9wfzTAqVXjFtOZMRXeZq4mu4nD0z2+xyC9h32StE8lo4BrXvDd0iiUSY=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2015-09-23T09:04:51Z</dcterms:created>
</cp:coreProperties>
</file>