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DE PLANEJAMENTO E CURRÍCULO ESPORTIVO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BOLSISTAS E MEMBROS VOLUNTÁRIOS PARA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OS PROGRAMAS 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PROJETOS INSTITUCIONAIS DA PRÓ-REITORIA DE CULTUR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EM 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0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Formulário para cadastro de currículo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a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planejamento esportivo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999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IDENTIFICAÇÃO DO ESTUDANTE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ATLETA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NOME COMPLETO: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1.2 MATRÍCULA: 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widowControl w:val="1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1.3 MODALIDADE ESPORTIVA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(Ex: Basquete, Judô, atletismo, etc.):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999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PLANEJAMENTO ESPORTIVO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2.1 OBJETIVO GERAL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(Como a bolsa pode contribuir na atuação esportiva?)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</w:p>
    <w:tbl>
      <w:tblPr>
        <w:tblStyle w:val="Table4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2.3 OBJETIVOS ESPECÍFICOS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(Indique pontos específicos para com os quais a concessão da bolsa pode fazer diferença no seu desempenho esportivo)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</w:p>
    <w:tbl>
      <w:tblPr>
        <w:tblStyle w:val="Table5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2.4 CRONOGRAMA DE COMPETIÇÕES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(Indique a previsão de participação em competições a serem disputadas no período de vigência da bolsa):</w:t>
      </w: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5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62"/>
        <w:gridCol w:w="4526"/>
        <w:gridCol w:w="508"/>
        <w:gridCol w:w="507"/>
        <w:gridCol w:w="505"/>
        <w:gridCol w:w="505"/>
        <w:gridCol w:w="505"/>
        <w:gridCol w:w="504"/>
        <w:gridCol w:w="505"/>
        <w:gridCol w:w="505"/>
        <w:gridCol w:w="506"/>
        <w:tblGridChange w:id="0">
          <w:tblGrid>
            <w:gridCol w:w="562"/>
            <w:gridCol w:w="4526"/>
            <w:gridCol w:w="508"/>
            <w:gridCol w:w="507"/>
            <w:gridCol w:w="505"/>
            <w:gridCol w:w="505"/>
            <w:gridCol w:w="505"/>
            <w:gridCol w:w="504"/>
            <w:gridCol w:w="505"/>
            <w:gridCol w:w="505"/>
            <w:gridCol w:w="506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 da competição</w:t>
            </w:r>
          </w:p>
        </w:tc>
        <w:tc>
          <w:tcPr>
            <w:gridSpan w:val="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Mês previsto para realização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2.5 POSSUI OUTRA FORMA DE FINANCIAMENTO OU PATROCÍNIO?</w:t>
      </w:r>
      <w:r w:rsidDel="00000000" w:rsidR="00000000" w:rsidRPr="00000000">
        <w:rPr>
          <w:rtl w:val="0"/>
        </w:rPr>
      </w:r>
    </w:p>
    <w:tbl>
      <w:tblPr>
        <w:tblStyle w:val="Table7"/>
        <w:tblW w:w="1640.0" w:type="dxa"/>
        <w:jc w:val="left"/>
        <w:tblInd w:w="5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65"/>
        <w:gridCol w:w="1075"/>
        <w:tblGridChange w:id="0">
          <w:tblGrid>
            <w:gridCol w:w="565"/>
            <w:gridCol w:w="10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40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2.6 QUAL A FONTE DO FINANCIAMENTO?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(Responda apenas se a resposta da pergunta anterior for SIM):</w:t>
      </w: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40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2.7 TREINAMENTO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(Fale sobre a rotina de treino. Exemplo: se é membro de alguma equipe ou é acompanhado por profissional-Treinador, quantidade de sessões semanais e locais de treino)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53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2.8 CURRÍCULO ESPORTIVO NA MODALIDADE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(Liste seu histórico de resultados alcançados em competições, conforme  especificações dispostas na Tabela do Anexo II do Edital.</w:t>
      </w:r>
    </w:p>
    <w:tbl>
      <w:tblPr>
        <w:tblStyle w:val="Table10"/>
        <w:tblW w:w="10230.0" w:type="dxa"/>
        <w:jc w:val="left"/>
        <w:tblInd w:w="-147.0" w:type="dxa"/>
        <w:tblLayout w:type="fixed"/>
        <w:tblLook w:val="0400"/>
      </w:tblPr>
      <w:tblGrid>
        <w:gridCol w:w="720"/>
        <w:gridCol w:w="1410"/>
        <w:gridCol w:w="1050"/>
        <w:gridCol w:w="1230"/>
        <w:gridCol w:w="1245"/>
        <w:gridCol w:w="1110"/>
        <w:gridCol w:w="1125"/>
        <w:gridCol w:w="1170"/>
        <w:gridCol w:w="1170"/>
        <w:tblGridChange w:id="0">
          <w:tblGrid>
            <w:gridCol w:w="720"/>
            <w:gridCol w:w="1410"/>
            <w:gridCol w:w="1050"/>
            <w:gridCol w:w="1230"/>
            <w:gridCol w:w="1245"/>
            <w:gridCol w:w="1110"/>
            <w:gridCol w:w="1125"/>
            <w:gridCol w:w="1170"/>
            <w:gridCol w:w="117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 da competição e Colocação obtida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Mundial</w:t>
              <w:br w:type="textWrapping"/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Pan - americano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Sul - americano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Nacional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Regional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(N, NE, S SO, CO)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Estadual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Local</w:t>
              <w:br w:type="textWrapping"/>
              <w:t xml:space="preserve">*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pageBreakBefore w:val="0"/>
        <w:widowControl w:val="1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Nos campos referentes ao nível da competição( Local, regional, estadual e etc.), indicar a pontuação atribuída àquela premiação de acordo com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Tabela do Anexo II do Edital.</w:t>
      </w:r>
    </w:p>
    <w:p w:rsidR="00000000" w:rsidDel="00000000" w:rsidP="00000000" w:rsidRDefault="00000000" w:rsidRPr="00000000" w14:paraId="0000011C">
      <w:pPr>
        <w:pageBreakBefore w:val="0"/>
        <w:widowControl w:val="1"/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widowControl w:val="1"/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Assinatura do Candidato</w:t>
      </w:r>
    </w:p>
    <w:p w:rsidR="00000000" w:rsidDel="00000000" w:rsidP="00000000" w:rsidRDefault="00000000" w:rsidRPr="00000000" w14:paraId="00000120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Obs: Não esqueça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anexar as fotos dos títulos conquistados. Serão considerados: medalhas, troféus, documentos e fotos do ato de premiação dos resultados obtidos em competições. A comprovação da obtenção do título deverá ser realizada por meio de foto do rosto do candidato segurando o troféu ou medalha.  A foto deve enquadrar de forma legível o rosto do concorrente e a premiação apresentada.</w:t>
      </w:r>
    </w:p>
    <w:p w:rsidR="00000000" w:rsidDel="00000000" w:rsidP="00000000" w:rsidRDefault="00000000" w:rsidRPr="00000000" w14:paraId="0000012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93" w:top="173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299085</wp:posOffset>
          </wp:positionV>
          <wp:extent cx="7559675" cy="29781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2978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1238885</wp:posOffset>
          </wp:positionH>
          <wp:positionV relativeFrom="paragraph">
            <wp:posOffset>-638808</wp:posOffset>
          </wp:positionV>
          <wp:extent cx="3641725" cy="876935"/>
          <wp:effectExtent b="0" l="0" r="0" t="0"/>
          <wp:wrapSquare wrapText="bothSides" distB="0" distT="0" distL="0" distR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4172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overflowPunct w:val="0"/>
      <w:bidi w:val="0"/>
      <w:jc w:val="left"/>
    </w:pPr>
    <w:rPr>
      <w:rFonts w:ascii="Liberation Serif;Times New Roman" w:cs="Mangal" w:eastAsia="SimSun" w:hAnsi="Liberation Serif;Times New Roman"/>
      <w:color w:val="00000a"/>
      <w:kern w:val="0"/>
      <w:sz w:val="24"/>
      <w:szCs w:val="24"/>
      <w:lang w:bidi="hi-IN" w:eastAsia="zh-CN" w:val="pt-BR"/>
    </w:rPr>
  </w:style>
  <w:style w:type="character" w:styleId="Marcas">
    <w:name w:val="Marcas"/>
    <w:qFormat w:val="1"/>
    <w:rPr>
      <w:rFonts w:ascii="OpenSymbol;Arial Unicode MS" w:cs="OpenSymbol;Arial Unicode MS" w:eastAsia="OpenSymbol;Arial Unicode MS" w:hAnsi="OpenSymbol;Arial Unicode MS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;Arial" w:cs="Mangal" w:eastAsia="Microsoft YaHei" w:hAnsi="Liberation Sans;Arial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>
      <w:widowControl w:val="0"/>
      <w:bidi w:val="0"/>
      <w:jc w:val="left"/>
    </w:pPr>
    <w:rPr>
      <w:rFonts w:ascii="Liberation Serif" w:cs="Mangal" w:eastAsia="SimSun" w:hAnsi="Liberation Serif"/>
      <w:color w:val="auto"/>
      <w:kern w:val="0"/>
      <w:sz w:val="20"/>
      <w:szCs w:val="24"/>
      <w:lang w:bidi="hi-IN" w:eastAsia="zh-CN" w:val="pt-BR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Corpodetexto">
    <w:name w:val="Corpo de texto"/>
    <w:basedOn w:val="Normal"/>
    <w:qFormat w:val="1"/>
    <w:pPr>
      <w:spacing w:after="140" w:before="0" w:line="288" w:lineRule="auto"/>
    </w:pPr>
    <w:rPr/>
  </w:style>
  <w:style w:type="paragraph" w:styleId="Cabealho">
    <w:name w:val="Header"/>
    <w:basedOn w:val="Normal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NormalWeb">
    <w:name w:val="Normal (Web)"/>
    <w:basedOn w:val="Normal"/>
    <w:qFormat w:val="1"/>
    <w:pPr>
      <w:spacing w:after="280" w:before="0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Default">
    <w:name w:val="Default"/>
    <w:basedOn w:val="Normal"/>
    <w:qFormat w:val="1"/>
    <w:pPr>
      <w:jc w:val="left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1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eqmdbQnR8OFc7PV/rYgZ+8RuA==">AMUW2mWyc8vF8h9F2ZyNYp+Yay/GgztUC8OtOS4hGhK0MRmSKT3UU57u/Jc57aP9wfzTAqVXjFtOZMRXeZq4mu4nD0z2+xyC9h32StE8lo4BrXvDd0iiUSY=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2015-09-23T09:04:51Z</dcterms:created>
</cp:coreProperties>
</file>