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tabs>
          <w:tab w:val="left" w:leader="none" w:pos="7938"/>
        </w:tabs>
        <w:spacing w:after="120" w:line="240" w:lineRule="auto"/>
        <w:ind w:hanging="2"/>
        <w:jc w:val="center"/>
        <w:rPr>
          <w:b w:val="1"/>
          <w:sz w:val="24"/>
          <w:szCs w:val="24"/>
        </w:rPr>
      </w:pPr>
      <w:r w:rsidDel="00000000" w:rsidR="00000000" w:rsidRPr="00000000">
        <w:rPr>
          <w:b w:val="1"/>
          <w:sz w:val="24"/>
          <w:szCs w:val="24"/>
          <w:rtl w:val="0"/>
        </w:rPr>
        <w:t xml:space="preserve">ANEXO I</w:t>
      </w:r>
    </w:p>
    <w:p w:rsidR="00000000" w:rsidDel="00000000" w:rsidP="00000000" w:rsidRDefault="00000000" w:rsidRPr="00000000" w14:paraId="00000002">
      <w:pPr>
        <w:tabs>
          <w:tab w:val="left" w:leader="none" w:pos="7938"/>
        </w:tabs>
        <w:spacing w:after="120" w:line="240" w:lineRule="auto"/>
        <w:ind w:hanging="2"/>
        <w:jc w:val="center"/>
        <w:rPr>
          <w:b w:val="1"/>
          <w:sz w:val="24"/>
          <w:szCs w:val="24"/>
        </w:rPr>
      </w:pPr>
      <w:r w:rsidDel="00000000" w:rsidR="00000000" w:rsidRPr="00000000">
        <w:rPr>
          <w:b w:val="1"/>
          <w:sz w:val="24"/>
          <w:szCs w:val="24"/>
          <w:rtl w:val="0"/>
        </w:rPr>
        <w:t xml:space="preserve">EDITAL DO SUBSÍDIO DO REFEITÓRIO UNIVERSITÁRIO 2025/PRAE/UFCA</w:t>
      </w:r>
    </w:p>
    <w:p w:rsidR="00000000" w:rsidDel="00000000" w:rsidP="00000000" w:rsidRDefault="00000000" w:rsidRPr="00000000" w14:paraId="00000003">
      <w:pPr>
        <w:tabs>
          <w:tab w:val="left" w:leader="none" w:pos="7938"/>
        </w:tabs>
        <w:spacing w:after="120" w:line="240" w:lineRule="auto"/>
        <w:ind w:hanging="2"/>
        <w:jc w:val="center"/>
        <w:rPr>
          <w:b w:val="1"/>
          <w:sz w:val="24"/>
          <w:szCs w:val="24"/>
        </w:rPr>
      </w:pPr>
      <w:r w:rsidDel="00000000" w:rsidR="00000000" w:rsidRPr="00000000">
        <w:rPr>
          <w:b w:val="1"/>
          <w:sz w:val="24"/>
          <w:szCs w:val="24"/>
          <w:rtl w:val="0"/>
        </w:rPr>
        <w:t xml:space="preserve">FLUXO CONTÍNUO</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5">
      <w:pPr>
        <w:numPr>
          <w:ilvl w:val="0"/>
          <w:numId w:val="11"/>
        </w:numPr>
        <w:pBdr>
          <w:top w:space="0" w:sz="0" w:val="nil"/>
          <w:left w:space="0" w:sz="0" w:val="nil"/>
          <w:bottom w:space="0" w:sz="0" w:val="nil"/>
          <w:right w:space="0" w:sz="0" w:val="nil"/>
          <w:between w:space="0" w:sz="0" w:val="nil"/>
        </w:pBdr>
        <w:spacing w:after="0" w:line="240" w:lineRule="auto"/>
        <w:ind w:left="0" w:hanging="1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DOCUMENTAÇÃO PARA CANDIDATOS - CRITÉRIO ORIUNDO DE ESCOLA PÚBLICA</w:t>
      </w:r>
    </w:p>
    <w:p w:rsidR="00000000" w:rsidDel="00000000" w:rsidP="00000000" w:rsidRDefault="00000000" w:rsidRPr="00000000" w14:paraId="00000006">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Cópia do histórico escolar do ensino médio, caso tenha concluído na modalidade EJA, entregar cópia do certificado de conclusão;</w:t>
      </w:r>
    </w:p>
    <w:p w:rsidR="00000000" w:rsidDel="00000000" w:rsidP="00000000" w:rsidRDefault="00000000" w:rsidRPr="00000000" w14:paraId="00000007">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Cópia da Folha Resumo do Cadúnico, se houver.</w:t>
      </w:r>
    </w:p>
    <w:p w:rsidR="00000000" w:rsidDel="00000000" w:rsidP="00000000" w:rsidRDefault="00000000" w:rsidRPr="00000000" w14:paraId="00000008">
      <w:pPr>
        <w:numPr>
          <w:ilvl w:val="0"/>
          <w:numId w:val="11"/>
        </w:numPr>
        <w:pBdr>
          <w:top w:space="0" w:sz="0" w:val="nil"/>
          <w:left w:space="0" w:sz="0" w:val="nil"/>
          <w:bottom w:space="0" w:sz="0" w:val="nil"/>
          <w:right w:space="0" w:sz="0" w:val="nil"/>
          <w:between w:space="0" w:sz="0" w:val="nil"/>
        </w:pBdr>
        <w:spacing w:after="0"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DOCUMENTAÇÃO PARA CANDIDATOS - CRITÉRIO RENDA</w:t>
      </w:r>
    </w:p>
    <w:p w:rsidR="00000000" w:rsidDel="00000000" w:rsidP="00000000" w:rsidRDefault="00000000" w:rsidRPr="00000000" w14:paraId="00000009">
      <w:pPr>
        <w:widowControl w:val="0"/>
        <w:tabs>
          <w:tab w:val="left" w:leader="none" w:pos="1120"/>
          <w:tab w:val="left" w:leader="none" w:pos="1121"/>
        </w:tabs>
        <w:spacing w:after="0"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Observação: Alguns candidatos podem ser dispensados da obrigação de apresentar documentação de comprovação de renda, verificar </w:t>
      </w:r>
      <w:r w:rsidDel="00000000" w:rsidR="00000000" w:rsidRPr="00000000">
        <w:rPr>
          <w:rFonts w:ascii="Calibri" w:cs="Calibri" w:eastAsia="Calibri" w:hAnsi="Calibri"/>
          <w:i w:val="1"/>
          <w:sz w:val="24"/>
          <w:szCs w:val="24"/>
          <w:rtl w:val="0"/>
        </w:rPr>
        <w:t xml:space="preserve">item </w:t>
      </w:r>
      <w:r w:rsidDel="00000000" w:rsidR="00000000" w:rsidRPr="00000000">
        <w:rPr>
          <w:i w:val="1"/>
          <w:sz w:val="24"/>
          <w:szCs w:val="24"/>
          <w:rtl w:val="0"/>
        </w:rPr>
        <w:t xml:space="preserve">7 </w:t>
      </w:r>
      <w:r w:rsidDel="00000000" w:rsidR="00000000" w:rsidRPr="00000000">
        <w:rPr>
          <w:rFonts w:ascii="Calibri" w:cs="Calibri" w:eastAsia="Calibri" w:hAnsi="Calibri"/>
          <w:i w:val="1"/>
          <w:sz w:val="24"/>
          <w:szCs w:val="24"/>
          <w:rtl w:val="0"/>
        </w:rPr>
        <w:t xml:space="preserve">do edital.</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Documentação do estudante:</w:t>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Cópia do documento de identificação do estudante;</w:t>
      </w:r>
    </w:p>
    <w:p w:rsidR="00000000" w:rsidDel="00000000" w:rsidP="00000000" w:rsidRDefault="00000000" w:rsidRPr="00000000" w14:paraId="0000000C">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Questionário Socioeconômico preenchido, datado e assinado.</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rPr>
          <w:rFonts w:ascii="Calibri" w:cs="Calibri" w:eastAsia="Calibri" w:hAnsi="Calibri"/>
          <w:b w:val="1"/>
          <w:sz w:val="24"/>
          <w:szCs w:val="24"/>
        </w:rPr>
      </w:pPr>
      <w:bookmarkStart w:colFirst="0" w:colLast="0" w:name="_heading=h.2ga5z4cd64qo" w:id="0"/>
      <w:bookmarkEnd w:id="0"/>
      <w:r w:rsidDel="00000000" w:rsidR="00000000" w:rsidRPr="00000000">
        <w:rPr>
          <w:rFonts w:ascii="Calibri" w:cs="Calibri" w:eastAsia="Calibri" w:hAnsi="Calibri"/>
          <w:b w:val="1"/>
          <w:sz w:val="24"/>
          <w:szCs w:val="24"/>
          <w:rtl w:val="0"/>
        </w:rPr>
        <w:t xml:space="preserve">Documentação civil da família:</w:t>
      </w:r>
    </w:p>
    <w:p w:rsidR="00000000" w:rsidDel="00000000" w:rsidP="00000000" w:rsidRDefault="00000000" w:rsidRPr="00000000" w14:paraId="0000000E">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Cópia do documento de identificação (RG) dos membros do grupo familiar, que contribuem para renda familiar ou usufruem dela, residentes ou não no mesmo domicílio. No caso de menores de 18 anos, pode ser entregue certidão de nascimento.</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Folha do Cadastro Único (CadÚnico) ou Documentação de comprovação de renda: </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Documentação de comprovação de renda (do estudante e de todos os integrantes do seu núcleo familiar maiores de 18 anos):</w:t>
      </w:r>
    </w:p>
    <w:p w:rsidR="00000000" w:rsidDel="00000000" w:rsidP="00000000" w:rsidRDefault="00000000" w:rsidRPr="00000000" w14:paraId="0000001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Para os trabalhadores do mercado formal (celetistas, servidores públicos civis e militares):</w:t>
      </w:r>
    </w:p>
    <w:p w:rsidR="00000000" w:rsidDel="00000000" w:rsidP="00000000" w:rsidRDefault="00000000" w:rsidRPr="00000000" w14:paraId="00000012">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Cópia da Carteira de Trabalho e Previdência Social atualizada (impressa ou digital): páginas contendo a identificação com foto, a qualificação civil e o último contrato de trabalho assinado com a página seguinte em branco; </w:t>
      </w:r>
      <w:r w:rsidDel="00000000" w:rsidR="00000000" w:rsidRPr="00000000">
        <w:rPr>
          <w:sz w:val="24"/>
          <w:szCs w:val="24"/>
          <w:rtl w:val="0"/>
        </w:rPr>
        <w:t xml:space="preserve">caso não possua;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13">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Cópia dos 3 (três) últimos contracheques;</w:t>
      </w:r>
    </w:p>
    <w:p w:rsidR="00000000" w:rsidDel="00000000" w:rsidP="00000000" w:rsidRDefault="00000000" w:rsidRPr="00000000" w14:paraId="00000014">
      <w:pPr>
        <w:numPr>
          <w:ilvl w:val="0"/>
          <w:numId w:val="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Cópia de todas as páginas da última Declaração do Imposto de Renda Pessoa Física (IRPF) e o respectivo comprovante de entrega, se houver.</w:t>
      </w:r>
    </w:p>
    <w:p w:rsidR="00000000" w:rsidDel="00000000" w:rsidP="00000000" w:rsidRDefault="00000000" w:rsidRPr="00000000" w14:paraId="0000001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lhgikt9ijcd" w:id="1"/>
      <w:bookmarkEnd w:id="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Para os trabalhadores do mercado informal e autônomos:</w:t>
      </w:r>
    </w:p>
    <w:p w:rsidR="00000000" w:rsidDel="00000000" w:rsidP="00000000" w:rsidRDefault="00000000" w:rsidRPr="00000000" w14:paraId="0000001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da Carteira de Trabalho e Previdência Social atualizada (impressa ou digital): páginas contendo a identificação com foto, a qualificação civil e o último contrato de trabalho assinado com a página seguinte em branco; </w:t>
      </w:r>
      <w:r w:rsidDel="00000000" w:rsidR="00000000" w:rsidRPr="00000000">
        <w:rPr>
          <w:sz w:val="24"/>
          <w:szCs w:val="24"/>
          <w:rtl w:val="0"/>
        </w:rPr>
        <w:t xml:space="preserve">caso não possua;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Declaração de renda;</w:t>
      </w:r>
      <w:r w:rsidDel="00000000" w:rsidR="00000000" w:rsidRPr="00000000">
        <w:rPr>
          <w:sz w:val="24"/>
          <w:szCs w:val="24"/>
          <w:rtl w:val="0"/>
        </w:rPr>
        <w:t xml:space="preserve">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de todas as páginas da última Declaração do Imposto de Renda Pessoa Física (IRPF) atualizada e o respectivo comprovante de entrega, se houver;</w:t>
      </w:r>
    </w:p>
    <w:p w:rsidR="00000000" w:rsidDel="00000000" w:rsidP="00000000" w:rsidRDefault="00000000" w:rsidRPr="00000000" w14:paraId="000000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dos 3 (três) últimos extratos bancários de conta corrente. Caso não possua, apresentar declaração datada e assinada informando que não possui.</w:t>
      </w:r>
    </w:p>
    <w:p w:rsidR="00000000" w:rsidDel="00000000" w:rsidP="00000000" w:rsidRDefault="00000000" w:rsidRPr="00000000" w14:paraId="0000001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Para os proprietários ou pessoas com participação em cotas de empresas ou microempresas; Microempresários e Microempreendedores individuais:</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da Carteira de Trabalho e Previdência Social atualizada (impressa ou digital): páginas contendo a identificação com foto, a qualificação civil e o último contrato de trabalho assinado com a página seguinte em branco; </w:t>
      </w:r>
      <w:r w:rsidDel="00000000" w:rsidR="00000000" w:rsidRPr="00000000">
        <w:rPr>
          <w:sz w:val="24"/>
          <w:szCs w:val="24"/>
          <w:rtl w:val="0"/>
        </w:rPr>
        <w:t xml:space="preserve">caso não possua;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declaração contábil de retirada de pró-labore atualizada (para os proprietários ou     pessoas com participação em cotas de empresas ou microempresas; Microempresários);</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declaração de renda. (para os microempreendedores individuais); </w:t>
      </w:r>
      <w:r w:rsidDel="00000000" w:rsidR="00000000" w:rsidRPr="00000000">
        <w:rPr>
          <w:b w:val="1"/>
          <w:sz w:val="24"/>
          <w:szCs w:val="24"/>
          <w:rtl w:val="0"/>
        </w:rPr>
        <w:t xml:space="preserve"> consultar modelo na lista dos anexos.</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6" w:firstLine="0"/>
        <w:jc w:val="both"/>
        <w:rPr>
          <w:b w:val="1"/>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cópia de todas as páginas da última Declaração do Imposto de Renda Pessoa Física (IRPF) atualizada e o respectivo comprovante de entrega, se houver;</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cópia dos 3 (três) últimos extratos bancários de conta corrente. Caso não possua, apresentar declaração datada e assinada informando que não possui.</w:t>
      </w:r>
    </w:p>
    <w:p w:rsidR="00000000" w:rsidDel="00000000" w:rsidP="00000000" w:rsidRDefault="00000000" w:rsidRPr="00000000" w14:paraId="000000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mj0ig4tb5519" w:id="2"/>
      <w:bookmarkEnd w:id="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Para os produtores rurais/ agricultores:</w:t>
      </w:r>
    </w:p>
    <w:p w:rsidR="00000000" w:rsidDel="00000000" w:rsidP="00000000" w:rsidRDefault="00000000" w:rsidRPr="00000000" w14:paraId="000000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da Carteira de Trabalho e Previdência Social atualizada (impressa ou digital): páginas contendo a identificação com foto, a qualificação civil e o último contrato de trabalho assinado com a página seguinte em branco; </w:t>
      </w:r>
      <w:r w:rsidDel="00000000" w:rsidR="00000000" w:rsidRPr="00000000">
        <w:rPr>
          <w:sz w:val="24"/>
          <w:szCs w:val="24"/>
          <w:rtl w:val="0"/>
        </w:rPr>
        <w:t xml:space="preserve">caso não possua;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Apresentar cópia do ITR (Imposto Territorial Rural), se houver;</w:t>
      </w:r>
    </w:p>
    <w:p w:rsidR="00000000" w:rsidDel="00000000" w:rsidP="00000000" w:rsidRDefault="00000000" w:rsidRPr="00000000" w14:paraId="0000002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Declaração do Sindicato dos Trabalhadores Rurais, constando a remuneração média mensal, o que produz, a identificação do proprietário (nome, CPF, RG e endereço), a identificação da propriedade (área e endereço) e, caso não seja associado ao sindicato,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de todas as páginas da última Declaração do Imposto de Renda Pessoa Física (IRPF) atualizada e o respectivo comprovante de entrega, se houver;</w:t>
      </w:r>
    </w:p>
    <w:p w:rsidR="00000000" w:rsidDel="00000000" w:rsidP="00000000" w:rsidRDefault="00000000" w:rsidRPr="00000000" w14:paraId="0000002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jpbhchwnbz0" w:id="3"/>
      <w:bookmarkEnd w:id="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Para os aposentados, pensionistas e beneficiários de auxílio-doença e demais benefícios do INSS:</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da Carteira de Trabalho e Previdência Social atualizada (impressa ou digital): páginas contendo a identificação com foto, a qualificação civil e o último contrato de trabalho assinado com a página seguinte em branco; </w:t>
      </w:r>
      <w:r w:rsidDel="00000000" w:rsidR="00000000" w:rsidRPr="00000000">
        <w:rPr>
          <w:sz w:val="24"/>
          <w:szCs w:val="24"/>
          <w:rtl w:val="0"/>
        </w:rPr>
        <w:t xml:space="preserve">caso não possua;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extrato do último mês de pagamento do benefício, constando nome do beneficiário, número, valor e tipo do benefício, disponível no site ou agências do INSS. (Não aceitamos extratos bancários).</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de todas as páginas da última Declaração do Imposto de Renda Pessoa Física (IRPF) atualizada e o respectivo comprovante de entrega, se houver.</w:t>
      </w:r>
    </w:p>
    <w:p w:rsidR="00000000" w:rsidDel="00000000" w:rsidP="00000000" w:rsidRDefault="00000000" w:rsidRPr="00000000" w14:paraId="0000002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Para os desempregados:</w:t>
      </w:r>
    </w:p>
    <w:p w:rsidR="00000000" w:rsidDel="00000000" w:rsidP="00000000" w:rsidRDefault="00000000" w:rsidRPr="00000000" w14:paraId="000000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da Carteira de Trabalho e Previdência Social atualizada (impressa ou digital): páginas contendo a identificação com foto, a qualificação civil e o último contrato de trabalho assinado com a página seguinte em branco; </w:t>
      </w:r>
      <w:r w:rsidDel="00000000" w:rsidR="00000000" w:rsidRPr="00000000">
        <w:rPr>
          <w:sz w:val="24"/>
          <w:szCs w:val="24"/>
          <w:rtl w:val="0"/>
        </w:rPr>
        <w:t xml:space="preserve">caso não possua;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Declaração de que não exerce atividade remunerada;</w:t>
      </w:r>
      <w:r w:rsidDel="00000000" w:rsidR="00000000" w:rsidRPr="00000000">
        <w:rPr>
          <w:sz w:val="24"/>
          <w:szCs w:val="24"/>
          <w:rtl w:val="0"/>
        </w:rPr>
        <w:t xml:space="preserve">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Comprovante de recebimento do seguro desemprego (para quem perdeu emprego nos últimos seis meses);</w:t>
      </w:r>
    </w:p>
    <w:p w:rsidR="00000000" w:rsidDel="00000000" w:rsidP="00000000" w:rsidRDefault="00000000" w:rsidRPr="00000000" w14:paraId="000000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de todas as páginas da última Declaração do Imposto de Renda Pessoa Física (IRPF) atualizada e o respectivo comprovante de entrega, se houver.</w:t>
      </w:r>
    </w:p>
    <w:p w:rsidR="00000000" w:rsidDel="00000000" w:rsidP="00000000" w:rsidRDefault="00000000" w:rsidRPr="00000000" w14:paraId="000000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5syrmesv4az" w:id="4"/>
      <w:bookmarkEnd w:id="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Para os que nunca trabalharam:</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da Carteira de Trabalho e Previdência Social atualizada (impressa ou digital): páginas contendo a identificação com foto, qualificação civil e a primeira página do contrato de trabalho; </w:t>
      </w:r>
      <w:r w:rsidDel="00000000" w:rsidR="00000000" w:rsidRPr="00000000">
        <w:rPr>
          <w:sz w:val="24"/>
          <w:szCs w:val="24"/>
          <w:rtl w:val="0"/>
        </w:rPr>
        <w:t xml:space="preserve">caso não possua;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Declaração de que não exerce atividade remunerada:</w:t>
      </w:r>
      <w:r w:rsidDel="00000000" w:rsidR="00000000" w:rsidRPr="00000000">
        <w:rPr>
          <w:sz w:val="24"/>
          <w:szCs w:val="24"/>
          <w:rtl w:val="0"/>
        </w:rPr>
        <w:t xml:space="preserve">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de todas as páginas da última Declaração do Imposto de Renda Pessoa Física (IRPF) atualizada e o respectivo comprovante de entrega, se houver.</w:t>
      </w:r>
    </w:p>
    <w:p w:rsidR="00000000" w:rsidDel="00000000" w:rsidP="00000000" w:rsidRDefault="00000000" w:rsidRPr="00000000" w14:paraId="000000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vg4k83o4knp" w:id="5"/>
      <w:bookmarkEnd w:id="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Para os estagiários:</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da Carteira de Trabalho e Previdência Social atualizada (impressa ou digital): páginas contendo a identificação com foto, a qualificação civil e o último contrato de trabalho assinado com a página seguinte em branco; </w:t>
      </w:r>
      <w:r w:rsidDel="00000000" w:rsidR="00000000" w:rsidRPr="00000000">
        <w:rPr>
          <w:sz w:val="24"/>
          <w:szCs w:val="24"/>
          <w:rtl w:val="0"/>
        </w:rPr>
        <w:t xml:space="preserve">caso não possua;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 w:firstLine="0"/>
        <w:jc w:val="both"/>
        <w:rPr>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16"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Cópia do Contrato/ Termo de Compromisso ou Declaração da Instituição onde realiza a atividade, informando o prazo de duração e o valor da remuneração; c) cópia de todas as páginas da Declaração do Imposto de Renda Pessoa Física (IRPF) atualizada e o respectivo comprovante de entrega, se houver.</w:t>
      </w:r>
    </w:p>
    <w:p w:rsidR="00000000" w:rsidDel="00000000" w:rsidP="00000000" w:rsidRDefault="00000000" w:rsidRPr="00000000" w14:paraId="00000037">
      <w:pPr>
        <w:keepNext w:val="0"/>
        <w:keepLines w:val="0"/>
        <w:pageBreakBefore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6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n5id0l763p3i" w:id="6"/>
      <w:bookmarkEnd w:id="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Para os que possuem renda proveniente de aluguel de imóveis:</w:t>
      </w:r>
    </w:p>
    <w:p w:rsidR="00000000" w:rsidDel="00000000" w:rsidP="00000000" w:rsidRDefault="00000000" w:rsidRPr="00000000" w14:paraId="00000038">
      <w:pPr>
        <w:spacing w:after="0" w:line="240" w:lineRule="auto"/>
        <w:ind w:right="16"/>
        <w:jc w:val="both"/>
        <w:rPr>
          <w:sz w:val="24"/>
          <w:szCs w:val="24"/>
        </w:rPr>
      </w:pPr>
      <w:r w:rsidDel="00000000" w:rsidR="00000000" w:rsidRPr="00000000">
        <w:rPr>
          <w:rFonts w:ascii="Calibri" w:cs="Calibri" w:eastAsia="Calibri" w:hAnsi="Calibri"/>
          <w:sz w:val="24"/>
          <w:szCs w:val="24"/>
          <w:rtl w:val="0"/>
        </w:rPr>
        <w:t xml:space="preserve">Cópia do contrato do aluguel. Na falta deste, apresentar declaração contendo dados de identificação do proprietário, endereço do imóvel alugado, valor mensal do aluguel, assinatura e data. </w:t>
      </w:r>
      <w:r w:rsidDel="00000000" w:rsidR="00000000" w:rsidRPr="00000000">
        <w:rPr>
          <w:sz w:val="24"/>
          <w:szCs w:val="24"/>
          <w:rtl w:val="0"/>
        </w:rPr>
        <w:t xml:space="preserve"> </w:t>
      </w:r>
      <w:r w:rsidDel="00000000" w:rsidR="00000000" w:rsidRPr="00000000">
        <w:rPr>
          <w:b w:val="1"/>
          <w:sz w:val="24"/>
          <w:szCs w:val="24"/>
          <w:rtl w:val="0"/>
        </w:rPr>
        <w:t xml:space="preserve">Consultar modelo na lista dos anexos.</w:t>
      </w:r>
      <w:r w:rsidDel="00000000" w:rsidR="00000000" w:rsidRPr="00000000">
        <w:rPr>
          <w:rtl w:val="0"/>
        </w:rPr>
      </w:r>
    </w:p>
    <w:p w:rsidR="00000000" w:rsidDel="00000000" w:rsidP="00000000" w:rsidRDefault="00000000" w:rsidRPr="00000000" w14:paraId="00000039">
      <w:pPr>
        <w:spacing w:after="0" w:line="240" w:lineRule="auto"/>
        <w:ind w:right="16"/>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Para os casos de recebimento de pensão alimentícia:</w:t>
      </w:r>
    </w:p>
    <w:p w:rsidR="00000000" w:rsidDel="00000000" w:rsidP="00000000" w:rsidRDefault="00000000" w:rsidRPr="00000000" w14:paraId="0000003A">
      <w:pPr>
        <w:spacing w:after="0" w:line="240" w:lineRule="auto"/>
        <w:rPr>
          <w:b w:val="1"/>
          <w:sz w:val="24"/>
          <w:szCs w:val="24"/>
        </w:rPr>
      </w:pPr>
      <w:r w:rsidDel="00000000" w:rsidR="00000000" w:rsidRPr="00000000">
        <w:rPr>
          <w:rFonts w:ascii="Calibri" w:cs="Calibri" w:eastAsia="Calibri" w:hAnsi="Calibri"/>
          <w:sz w:val="24"/>
          <w:szCs w:val="24"/>
          <w:rtl w:val="0"/>
        </w:rPr>
        <w:t xml:space="preserve">Cópia do último contracheque ou outro documento que comprove o valor recebido. Na falta deste, apresentar declaração de próprio punho contendo dados de identificação do familiar que realiza o pagamento, nome do dependente, valor concedido, assinatura e data. </w:t>
      </w:r>
      <w:r w:rsidDel="00000000" w:rsidR="00000000" w:rsidRPr="00000000">
        <w:rPr>
          <w:b w:val="1"/>
          <w:sz w:val="24"/>
          <w:szCs w:val="24"/>
          <w:rtl w:val="0"/>
        </w:rPr>
        <w:t xml:space="preserve">Consultar modelo na lista dos anexos.</w:t>
      </w:r>
    </w:p>
    <w:p w:rsidR="00000000" w:rsidDel="00000000" w:rsidP="00000000" w:rsidRDefault="00000000" w:rsidRPr="00000000" w14:paraId="0000003B">
      <w:pPr>
        <w:spacing w:after="0" w:line="240" w:lineRule="auto"/>
        <w:rPr>
          <w:rFonts w:ascii="Calibri" w:cs="Calibri" w:eastAsia="Calibri" w:hAnsi="Calibri"/>
          <w:b w:val="1"/>
          <w:sz w:val="24"/>
          <w:szCs w:val="24"/>
        </w:rPr>
      </w:pPr>
      <w:bookmarkStart w:colFirst="0" w:colLast="0" w:name="_heading=h.z13y0f19g4ro" w:id="7"/>
      <w:bookmarkEnd w:id="7"/>
      <w:r w:rsidDel="00000000" w:rsidR="00000000" w:rsidRPr="00000000">
        <w:rPr>
          <w:rFonts w:ascii="Calibri" w:cs="Calibri" w:eastAsia="Calibri" w:hAnsi="Calibri"/>
          <w:b w:val="1"/>
          <w:sz w:val="24"/>
          <w:szCs w:val="24"/>
          <w:rtl w:val="0"/>
        </w:rPr>
        <w:t xml:space="preserve">Para os estudantes que recebem contribuição financeira:</w:t>
      </w:r>
    </w:p>
    <w:p w:rsidR="00000000" w:rsidDel="00000000" w:rsidP="00000000" w:rsidRDefault="00000000" w:rsidRPr="00000000" w14:paraId="0000003C">
      <w:pPr>
        <w:spacing w:after="0" w:line="240" w:lineRule="auto"/>
        <w:ind w:right="16"/>
        <w:jc w:val="both"/>
        <w:rPr>
          <w:b w:val="1"/>
          <w:sz w:val="24"/>
          <w:szCs w:val="24"/>
        </w:rPr>
      </w:pPr>
      <w:r w:rsidDel="00000000" w:rsidR="00000000" w:rsidRPr="00000000">
        <w:rPr>
          <w:rFonts w:ascii="Calibri" w:cs="Calibri" w:eastAsia="Calibri" w:hAnsi="Calibri"/>
          <w:sz w:val="24"/>
          <w:szCs w:val="24"/>
          <w:rtl w:val="0"/>
        </w:rPr>
        <w:t xml:space="preserve">Caso o solicitante possua família ou outra pessoa que contribua financeiramente nas despesas mensais do domicílio (doação, mesada, etc...), deverá apresentar declaração contendo dados de identificação, valor da contribuição, assinatura e data. </w:t>
      </w:r>
      <w:r w:rsidDel="00000000" w:rsidR="00000000" w:rsidRPr="00000000">
        <w:rPr>
          <w:b w:val="1"/>
          <w:sz w:val="24"/>
          <w:szCs w:val="24"/>
          <w:rtl w:val="0"/>
        </w:rPr>
        <w:t xml:space="preserve">Consultar modelo na lista dos anexos.</w:t>
      </w:r>
    </w:p>
    <w:p w:rsidR="00000000" w:rsidDel="00000000" w:rsidP="00000000" w:rsidRDefault="00000000" w:rsidRPr="00000000" w14:paraId="0000003D">
      <w:pPr>
        <w:keepNext w:val="0"/>
        <w:keepLines w:val="0"/>
        <w:pageBreakBefore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16" w:firstLine="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mpenn4x3oiuw" w:id="8"/>
      <w:bookmarkEnd w:id="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ATENÇÃO:</w:t>
      </w:r>
    </w:p>
    <w:p w:rsidR="00000000" w:rsidDel="00000000" w:rsidP="00000000" w:rsidRDefault="00000000" w:rsidRPr="00000000" w14:paraId="0000003E">
      <w:pPr>
        <w:spacing w:after="0" w:line="240" w:lineRule="auto"/>
        <w:ind w:right="1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 documentação solicitada refere-se à documentação do (a) candidato (a) e dos membros do grupo familiar, que usufruem com a renda familiar ou contribuem com ela, residentes ou não no mesmo domicílio;</w:t>
      </w:r>
    </w:p>
    <w:p w:rsidR="00000000" w:rsidDel="00000000" w:rsidP="00000000" w:rsidRDefault="00000000" w:rsidRPr="00000000" w14:paraId="0000003F">
      <w:pPr>
        <w:spacing w:after="0" w:line="240" w:lineRule="auto"/>
        <w:ind w:right="1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No caso de estudantes que residam provisoriamente em república, vaga, pensão, em função do curso universitário, não há necessidade de enviar documentação de colegas da moradia estudantil;</w:t>
      </w:r>
    </w:p>
    <w:p w:rsidR="00000000" w:rsidDel="00000000" w:rsidP="00000000" w:rsidRDefault="00000000" w:rsidRPr="00000000" w14:paraId="00000040">
      <w:pPr>
        <w:spacing w:after="0" w:line="240" w:lineRule="auto"/>
        <w:ind w:right="1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Aqueles que não possuem carteira de trabalho devem apresentar Declaração constando: nome, RG, CPF, endereço, informando que não possui Carteira de Trabalho e Previdência Social, datada e assinada. </w:t>
      </w:r>
    </w:p>
    <w:p w:rsidR="00000000" w:rsidDel="00000000" w:rsidP="00000000" w:rsidRDefault="00000000" w:rsidRPr="00000000" w14:paraId="00000041">
      <w:pPr>
        <w:spacing w:after="0" w:line="240" w:lineRule="auto"/>
        <w:ind w:right="16"/>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e) O (a) candidato (a) que necessitar esclarecer situações particulares, que possam contribuir para a análise das informações prestadas e da documentação apresentada poderá anexar à documentação uma folha de ofício onde poderá relatar sua situação.</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ind w:left="360" w:hanging="36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ind w:left="360" w:hanging="36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ind w:left="360" w:hanging="36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360" w:hanging="36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ind w:left="360" w:hanging="36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ind w:left="360" w:hanging="36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ind w:left="360" w:hanging="36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4A">
      <w:pPr>
        <w:spacing w:after="0" w:line="240" w:lineRule="auto"/>
        <w:rPr>
          <w:rFonts w:ascii="Calibri" w:cs="Calibri" w:eastAsia="Calibri" w:hAnsi="Calibri"/>
          <w:sz w:val="24"/>
          <w:szCs w:val="24"/>
        </w:rPr>
      </w:pPr>
      <w:r w:rsidDel="00000000" w:rsidR="00000000" w:rsidRPr="00000000">
        <w:rPr>
          <w:rtl w:val="0"/>
        </w:rPr>
      </w:r>
    </w:p>
    <w:sectPr>
      <w:headerReference r:id="rId7" w:type="default"/>
      <w:headerReference r:id="rId8" w:type="first"/>
      <w:pgSz w:h="16838" w:w="11906"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tabs>
        <w:tab w:val="left" w:leader="none" w:pos="1860"/>
        <w:tab w:val="center" w:leader="none" w:pos="3593"/>
      </w:tabs>
      <w:ind w:hanging="2"/>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2996417</wp:posOffset>
          </wp:positionH>
          <wp:positionV relativeFrom="paragraph">
            <wp:posOffset>59055</wp:posOffset>
          </wp:positionV>
          <wp:extent cx="720725" cy="648335"/>
          <wp:effectExtent b="0" l="0" r="0" t="0"/>
          <wp:wrapSquare wrapText="bothSides" distB="0" distT="0" distL="114935" distR="114935"/>
          <wp:docPr descr="Desenho de personagem de desenho animado&#10;&#10;Descrição gerada automaticamente com confiança baixa" id="945573437" name="image1.png"/>
          <a:graphic>
            <a:graphicData uri="http://schemas.openxmlformats.org/drawingml/2006/picture">
              <pic:pic>
                <pic:nvPicPr>
                  <pic:cNvPr descr="Desenho de personagem de desenho animado&#10;&#10;Descrição gerada automaticamente com confiança baixa" id="0" name="image1.png"/>
                  <pic:cNvPicPr preferRelativeResize="0"/>
                </pic:nvPicPr>
                <pic:blipFill>
                  <a:blip r:embed="rId1"/>
                  <a:srcRect b="-2" l="-3" r="-2" t="-3"/>
                  <a:stretch>
                    <a:fillRect/>
                  </a:stretch>
                </pic:blipFill>
                <pic:spPr>
                  <a:xfrm>
                    <a:off x="0" y="0"/>
                    <a:ext cx="720725" cy="648335"/>
                  </a:xfrm>
                  <a:prstGeom prst="rect"/>
                  <a:ln/>
                </pic:spPr>
              </pic:pic>
            </a:graphicData>
          </a:graphic>
        </wp:anchor>
      </w:drawing>
    </w:r>
  </w:p>
  <w:p w:rsidR="00000000" w:rsidDel="00000000" w:rsidP="00000000" w:rsidRDefault="00000000" w:rsidRPr="00000000" w14:paraId="0000004C">
    <w:pPr>
      <w:tabs>
        <w:tab w:val="left" w:leader="none" w:pos="1860"/>
        <w:tab w:val="center" w:leader="none" w:pos="3593"/>
      </w:tabs>
      <w:ind w:hanging="2"/>
      <w:rPr/>
    </w:pPr>
    <w:r w:rsidDel="00000000" w:rsidR="00000000" w:rsidRPr="00000000">
      <w:rPr>
        <w:rtl w:val="0"/>
      </w:rPr>
    </w:r>
  </w:p>
  <w:p w:rsidR="00000000" w:rsidDel="00000000" w:rsidP="00000000" w:rsidRDefault="00000000" w:rsidRPr="00000000" w14:paraId="0000004D">
    <w:pPr>
      <w:tabs>
        <w:tab w:val="left" w:leader="none" w:pos="1860"/>
        <w:tab w:val="center" w:leader="none" w:pos="3593"/>
      </w:tabs>
      <w:ind w:hanging="2"/>
      <w:rPr/>
    </w:pPr>
    <w:r w:rsidDel="00000000" w:rsidR="00000000" w:rsidRPr="00000000">
      <w:rPr>
        <w:rtl w:val="0"/>
      </w:rPr>
    </w:r>
  </w:p>
  <w:p w:rsidR="00000000" w:rsidDel="00000000" w:rsidP="00000000" w:rsidRDefault="00000000" w:rsidRPr="00000000" w14:paraId="0000004E">
    <w:pPr>
      <w:spacing w:after="0" w:line="240" w:lineRule="auto"/>
      <w:jc w:val="center"/>
      <w:rPr/>
    </w:pPr>
    <w:r w:rsidDel="00000000" w:rsidR="00000000" w:rsidRPr="00000000">
      <w:rPr>
        <w:rtl w:val="0"/>
      </w:rPr>
      <w:t xml:space="preserve">UNIVERSIDADE FEDERAL DO CARIRI</w:t>
    </w:r>
  </w:p>
  <w:p w:rsidR="00000000" w:rsidDel="00000000" w:rsidP="00000000" w:rsidRDefault="00000000" w:rsidRPr="00000000" w14:paraId="0000004F">
    <w:pPr>
      <w:spacing w:after="0" w:line="240" w:lineRule="auto"/>
      <w:jc w:val="center"/>
      <w:rPr/>
    </w:pPr>
    <w:r w:rsidDel="00000000" w:rsidR="00000000" w:rsidRPr="00000000">
      <w:rPr>
        <w:rtl w:val="0"/>
      </w:rPr>
      <w:t xml:space="preserve">PRÓ-REITORIA DE ASSUNTOS ESTUDANTIS</w:t>
    </w:r>
  </w:p>
  <w:p w:rsidR="00000000" w:rsidDel="00000000" w:rsidP="00000000" w:rsidRDefault="00000000" w:rsidRPr="00000000" w14:paraId="00000050">
    <w:pPr>
      <w:spacing w:after="0" w:line="240" w:lineRule="auto"/>
      <w:jc w:val="center"/>
      <w:rPr/>
    </w:pPr>
    <w:r w:rsidDel="00000000" w:rsidR="00000000" w:rsidRPr="00000000">
      <w:rPr>
        <w:rtl w:val="0"/>
      </w:rPr>
      <w:t xml:space="preserve">COORDENAÇÃO DE ATENÇÃO E INTEGRAÇÃO ESTUDANTIL</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5386"/>
        <w:tab w:val="right" w:leader="none" w:pos="10772"/>
      </w:tabs>
      <w:spacing w:after="0" w:lineRule="auto"/>
      <w:rPr>
        <w:color w:val="000000"/>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tabs>
        <w:tab w:val="left" w:leader="none" w:pos="1860"/>
        <w:tab w:val="center" w:leader="none" w:pos="3593"/>
      </w:tabs>
      <w:ind w:hanging="2"/>
      <w:rPr/>
    </w:pPr>
    <w:bookmarkStart w:colFirst="0" w:colLast="0" w:name="_heading=h.gjdgxs" w:id="9"/>
    <w:bookmarkEnd w:id="9"/>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2995881</wp:posOffset>
          </wp:positionH>
          <wp:positionV relativeFrom="paragraph">
            <wp:posOffset>62230</wp:posOffset>
          </wp:positionV>
          <wp:extent cx="720725" cy="648335"/>
          <wp:effectExtent b="0" l="0" r="0" t="0"/>
          <wp:wrapSquare wrapText="bothSides" distB="0" distT="0" distL="114935" distR="114935"/>
          <wp:docPr descr="Desenho de personagem de desenho animado&#10;&#10;Descrição gerada automaticamente com confiança baixa" id="945573438" name="image1.png"/>
          <a:graphic>
            <a:graphicData uri="http://schemas.openxmlformats.org/drawingml/2006/picture">
              <pic:pic>
                <pic:nvPicPr>
                  <pic:cNvPr descr="Desenho de personagem de desenho animado&#10;&#10;Descrição gerada automaticamente com confiança baixa" id="0" name="image1.png"/>
                  <pic:cNvPicPr preferRelativeResize="0"/>
                </pic:nvPicPr>
                <pic:blipFill>
                  <a:blip r:embed="rId1"/>
                  <a:srcRect b="-2" l="-3" r="-2" t="-3"/>
                  <a:stretch>
                    <a:fillRect/>
                  </a:stretch>
                </pic:blipFill>
                <pic:spPr>
                  <a:xfrm>
                    <a:off x="0" y="0"/>
                    <a:ext cx="720725" cy="648335"/>
                  </a:xfrm>
                  <a:prstGeom prst="rect"/>
                  <a:ln/>
                </pic:spPr>
              </pic:pic>
            </a:graphicData>
          </a:graphic>
        </wp:anchor>
      </w:drawing>
    </w:r>
  </w:p>
  <w:p w:rsidR="00000000" w:rsidDel="00000000" w:rsidP="00000000" w:rsidRDefault="00000000" w:rsidRPr="00000000" w14:paraId="00000053">
    <w:pPr>
      <w:tabs>
        <w:tab w:val="left" w:leader="none" w:pos="1860"/>
        <w:tab w:val="center" w:leader="none" w:pos="3593"/>
      </w:tabs>
      <w:ind w:hanging="2"/>
      <w:rPr/>
    </w:pPr>
    <w:bookmarkStart w:colFirst="0" w:colLast="0" w:name="_heading=h.30j0zll" w:id="10"/>
    <w:bookmarkEnd w:id="10"/>
    <w:r w:rsidDel="00000000" w:rsidR="00000000" w:rsidRPr="00000000">
      <w:rPr>
        <w:rtl w:val="0"/>
      </w:rPr>
    </w:r>
  </w:p>
  <w:p w:rsidR="00000000" w:rsidDel="00000000" w:rsidP="00000000" w:rsidRDefault="00000000" w:rsidRPr="00000000" w14:paraId="00000054">
    <w:pPr>
      <w:ind w:hanging="2"/>
      <w:jc w:val="center"/>
      <w:rPr/>
    </w:pPr>
    <w:r w:rsidDel="00000000" w:rsidR="00000000" w:rsidRPr="00000000">
      <w:rPr>
        <w:rtl w:val="0"/>
      </w:rPr>
    </w:r>
  </w:p>
  <w:p w:rsidR="00000000" w:rsidDel="00000000" w:rsidP="00000000" w:rsidRDefault="00000000" w:rsidRPr="00000000" w14:paraId="00000055">
    <w:pPr>
      <w:spacing w:after="0" w:line="240" w:lineRule="auto"/>
      <w:ind w:hanging="2"/>
      <w:jc w:val="center"/>
      <w:rPr/>
    </w:pPr>
    <w:r w:rsidDel="00000000" w:rsidR="00000000" w:rsidRPr="00000000">
      <w:rPr>
        <w:rtl w:val="0"/>
      </w:rPr>
      <w:t xml:space="preserve">UNIVERSIDADE FEDERAL DO CARIRI</w:t>
    </w:r>
  </w:p>
  <w:p w:rsidR="00000000" w:rsidDel="00000000" w:rsidP="00000000" w:rsidRDefault="00000000" w:rsidRPr="00000000" w14:paraId="00000056">
    <w:pPr>
      <w:spacing w:after="0" w:line="240" w:lineRule="auto"/>
      <w:ind w:hanging="2"/>
      <w:jc w:val="center"/>
      <w:rPr/>
    </w:pPr>
    <w:r w:rsidDel="00000000" w:rsidR="00000000" w:rsidRPr="00000000">
      <w:rPr>
        <w:rtl w:val="0"/>
      </w:rPr>
      <w:t xml:space="preserve">PRÓ-REITORIA DE ASSUNTOS ESTUDANTIS</w:t>
    </w:r>
  </w:p>
  <w:p w:rsidR="00000000" w:rsidDel="00000000" w:rsidP="00000000" w:rsidRDefault="00000000" w:rsidRPr="00000000" w14:paraId="00000057">
    <w:pPr>
      <w:spacing w:after="0" w:line="240" w:lineRule="auto"/>
      <w:ind w:hanging="2"/>
      <w:jc w:val="center"/>
      <w:rPr/>
    </w:pPr>
    <w:r w:rsidDel="00000000" w:rsidR="00000000" w:rsidRPr="00000000">
      <w:rPr>
        <w:rtl w:val="0"/>
      </w:rPr>
      <w:t xml:space="preserve">COORDENAÇÃO DE ATENÇÃO E INTEGRAÇÃO ESTUDANTIL</w:t>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Roman"/>
      <w:lvlText w:val="%1"/>
      <w:lvlJc w:val="center"/>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200" w:line="25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c55911" w:space="1" w:sz="12" w:val="single"/>
      </w:pBdr>
      <w:spacing w:before="400" w:lineRule="auto"/>
      <w:jc w:val="center"/>
    </w:pPr>
    <w:rPr>
      <w:smallCaps w:val="1"/>
      <w:color w:val="843c0b"/>
      <w:sz w:val="28"/>
      <w:szCs w:val="28"/>
    </w:rPr>
  </w:style>
  <w:style w:type="paragraph" w:styleId="Heading2">
    <w:name w:val="heading 2"/>
    <w:basedOn w:val="Normal"/>
    <w:next w:val="Normal"/>
    <w:pPr>
      <w:pBdr>
        <w:bottom w:color="823b0b" w:space="1" w:sz="4" w:val="single"/>
      </w:pBdr>
      <w:spacing w:before="400" w:lineRule="auto"/>
      <w:jc w:val="center"/>
    </w:pPr>
    <w:rPr>
      <w:smallCaps w:val="1"/>
      <w:color w:val="843c0b"/>
      <w:sz w:val="24"/>
      <w:szCs w:val="24"/>
    </w:rPr>
  </w:style>
  <w:style w:type="paragraph" w:styleId="Heading3">
    <w:name w:val="heading 3"/>
    <w:basedOn w:val="Normal"/>
    <w:next w:val="Normal"/>
    <w:pPr>
      <w:pBdr>
        <w:top w:color="823b0b" w:space="1" w:sz="4" w:val="dotted"/>
        <w:bottom w:color="823b0b" w:space="1" w:sz="4" w:val="dotted"/>
      </w:pBdr>
      <w:spacing w:before="300" w:lineRule="auto"/>
      <w:jc w:val="center"/>
    </w:pPr>
    <w:rPr>
      <w:smallCaps w:val="1"/>
      <w:color w:val="823b0b"/>
      <w:sz w:val="24"/>
      <w:szCs w:val="24"/>
    </w:rPr>
  </w:style>
  <w:style w:type="paragraph" w:styleId="Heading4">
    <w:name w:val="heading 4"/>
    <w:basedOn w:val="Normal"/>
    <w:next w:val="Normal"/>
    <w:pPr>
      <w:pBdr>
        <w:bottom w:color="c55911" w:space="1" w:sz="4" w:val="dotted"/>
      </w:pBdr>
      <w:spacing w:after="120" w:lineRule="auto"/>
      <w:jc w:val="center"/>
    </w:pPr>
    <w:rPr>
      <w:smallCaps w:val="1"/>
      <w:color w:val="823b0b"/>
    </w:rPr>
  </w:style>
  <w:style w:type="paragraph" w:styleId="Heading5">
    <w:name w:val="heading 5"/>
    <w:basedOn w:val="Normal"/>
    <w:next w:val="Normal"/>
    <w:pPr>
      <w:spacing w:after="120" w:before="320" w:lineRule="auto"/>
      <w:jc w:val="center"/>
    </w:pPr>
    <w:rPr>
      <w:smallCaps w:val="1"/>
      <w:color w:val="823b0b"/>
    </w:rPr>
  </w:style>
  <w:style w:type="paragraph" w:styleId="Heading6">
    <w:name w:val="heading 6"/>
    <w:basedOn w:val="Normal"/>
    <w:next w:val="Normal"/>
    <w:pPr>
      <w:spacing w:after="120" w:lineRule="auto"/>
      <w:jc w:val="center"/>
    </w:pPr>
    <w:rPr>
      <w:smallCaps w:val="1"/>
      <w:color w:val="c55911"/>
    </w:rPr>
  </w:style>
  <w:style w:type="paragraph" w:styleId="Title">
    <w:name w:val="Title"/>
    <w:basedOn w:val="Normal"/>
    <w:next w:val="Normal"/>
    <w:pPr>
      <w:pBdr>
        <w:top w:color="843c0b" w:space="1" w:sz="4" w:val="dotted"/>
        <w:bottom w:color="843c0b" w:space="6" w:sz="4" w:val="dotted"/>
      </w:pBdr>
      <w:spacing w:after="300" w:before="500" w:line="240" w:lineRule="auto"/>
      <w:jc w:val="center"/>
    </w:pPr>
    <w:rPr>
      <w:smallCaps w:val="1"/>
      <w:color w:val="843c0b"/>
      <w:sz w:val="44"/>
      <w:szCs w:val="44"/>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c55911" w:space="1" w:sz="12" w:val="single"/>
      </w:pBdr>
      <w:spacing w:before="400" w:lineRule="auto"/>
      <w:jc w:val="center"/>
    </w:pPr>
    <w:rPr>
      <w:smallCaps w:val="1"/>
      <w:color w:val="843c0b"/>
      <w:sz w:val="28"/>
      <w:szCs w:val="28"/>
    </w:rPr>
  </w:style>
  <w:style w:type="paragraph" w:styleId="Heading2">
    <w:name w:val="heading 2"/>
    <w:basedOn w:val="Normal"/>
    <w:next w:val="Normal"/>
    <w:pPr>
      <w:pBdr>
        <w:bottom w:color="823b0b" w:space="1" w:sz="4" w:val="single"/>
      </w:pBdr>
      <w:spacing w:before="400" w:lineRule="auto"/>
      <w:jc w:val="center"/>
    </w:pPr>
    <w:rPr>
      <w:smallCaps w:val="1"/>
      <w:color w:val="843c0b"/>
      <w:sz w:val="24"/>
      <w:szCs w:val="24"/>
    </w:rPr>
  </w:style>
  <w:style w:type="paragraph" w:styleId="Heading3">
    <w:name w:val="heading 3"/>
    <w:basedOn w:val="Normal"/>
    <w:next w:val="Normal"/>
    <w:pPr>
      <w:pBdr>
        <w:top w:color="823b0b" w:space="1" w:sz="4" w:val="dotted"/>
        <w:bottom w:color="823b0b" w:space="1" w:sz="4" w:val="dotted"/>
      </w:pBdr>
      <w:spacing w:before="300" w:lineRule="auto"/>
      <w:jc w:val="center"/>
    </w:pPr>
    <w:rPr>
      <w:smallCaps w:val="1"/>
      <w:color w:val="823b0b"/>
      <w:sz w:val="24"/>
      <w:szCs w:val="24"/>
    </w:rPr>
  </w:style>
  <w:style w:type="paragraph" w:styleId="Heading4">
    <w:name w:val="heading 4"/>
    <w:basedOn w:val="Normal"/>
    <w:next w:val="Normal"/>
    <w:pPr>
      <w:pBdr>
        <w:bottom w:color="c55911" w:space="1" w:sz="4" w:val="dotted"/>
      </w:pBdr>
      <w:spacing w:after="120" w:lineRule="auto"/>
      <w:jc w:val="center"/>
    </w:pPr>
    <w:rPr>
      <w:smallCaps w:val="1"/>
      <w:color w:val="823b0b"/>
    </w:rPr>
  </w:style>
  <w:style w:type="paragraph" w:styleId="Heading5">
    <w:name w:val="heading 5"/>
    <w:basedOn w:val="Normal"/>
    <w:next w:val="Normal"/>
    <w:pPr>
      <w:spacing w:after="120" w:before="320" w:lineRule="auto"/>
      <w:jc w:val="center"/>
    </w:pPr>
    <w:rPr>
      <w:smallCaps w:val="1"/>
      <w:color w:val="823b0b"/>
    </w:rPr>
  </w:style>
  <w:style w:type="paragraph" w:styleId="Heading6">
    <w:name w:val="heading 6"/>
    <w:basedOn w:val="Normal"/>
    <w:next w:val="Normal"/>
    <w:pPr>
      <w:spacing w:after="120" w:lineRule="auto"/>
      <w:jc w:val="center"/>
    </w:pPr>
    <w:rPr>
      <w:smallCaps w:val="1"/>
      <w:color w:val="c55911"/>
    </w:rPr>
  </w:style>
  <w:style w:type="paragraph" w:styleId="Title">
    <w:name w:val="Title"/>
    <w:basedOn w:val="Normal"/>
    <w:next w:val="Normal"/>
    <w:pPr>
      <w:pBdr>
        <w:top w:color="843c0b" w:space="1" w:sz="4" w:val="dotted"/>
        <w:bottom w:color="843c0b" w:space="6" w:sz="4" w:val="dotted"/>
      </w:pBdr>
      <w:spacing w:after="300" w:before="500" w:line="240" w:lineRule="auto"/>
      <w:jc w:val="center"/>
    </w:pPr>
    <w:rPr>
      <w:smallCaps w:val="1"/>
      <w:color w:val="843c0b"/>
      <w:sz w:val="44"/>
      <w:szCs w:val="44"/>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c55911" w:space="1" w:sz="12" w:val="single"/>
      </w:pBdr>
      <w:spacing w:before="400" w:lineRule="auto"/>
      <w:jc w:val="center"/>
    </w:pPr>
    <w:rPr>
      <w:smallCaps w:val="1"/>
      <w:color w:val="843c0b"/>
      <w:sz w:val="28"/>
      <w:szCs w:val="28"/>
    </w:rPr>
  </w:style>
  <w:style w:type="paragraph" w:styleId="Heading2">
    <w:name w:val="heading 2"/>
    <w:basedOn w:val="Normal"/>
    <w:next w:val="Normal"/>
    <w:pPr>
      <w:pBdr>
        <w:bottom w:color="823b0b" w:space="1" w:sz="4" w:val="single"/>
      </w:pBdr>
      <w:spacing w:before="400" w:lineRule="auto"/>
      <w:jc w:val="center"/>
    </w:pPr>
    <w:rPr>
      <w:smallCaps w:val="1"/>
      <w:color w:val="843c0b"/>
      <w:sz w:val="24"/>
      <w:szCs w:val="24"/>
    </w:rPr>
  </w:style>
  <w:style w:type="paragraph" w:styleId="Heading3">
    <w:name w:val="heading 3"/>
    <w:basedOn w:val="Normal"/>
    <w:next w:val="Normal"/>
    <w:pPr>
      <w:pBdr>
        <w:top w:color="823b0b" w:space="1" w:sz="4" w:val="dotted"/>
        <w:bottom w:color="823b0b" w:space="1" w:sz="4" w:val="dotted"/>
      </w:pBdr>
      <w:spacing w:before="300" w:lineRule="auto"/>
      <w:jc w:val="center"/>
    </w:pPr>
    <w:rPr>
      <w:smallCaps w:val="1"/>
      <w:color w:val="823b0b"/>
      <w:sz w:val="24"/>
      <w:szCs w:val="24"/>
    </w:rPr>
  </w:style>
  <w:style w:type="paragraph" w:styleId="Heading4">
    <w:name w:val="heading 4"/>
    <w:basedOn w:val="Normal"/>
    <w:next w:val="Normal"/>
    <w:pPr>
      <w:pBdr>
        <w:bottom w:color="c55911" w:space="1" w:sz="4" w:val="dotted"/>
      </w:pBdr>
      <w:spacing w:after="120" w:lineRule="auto"/>
      <w:jc w:val="center"/>
    </w:pPr>
    <w:rPr>
      <w:smallCaps w:val="1"/>
      <w:color w:val="823b0b"/>
    </w:rPr>
  </w:style>
  <w:style w:type="paragraph" w:styleId="Heading5">
    <w:name w:val="heading 5"/>
    <w:basedOn w:val="Normal"/>
    <w:next w:val="Normal"/>
    <w:pPr>
      <w:spacing w:after="120" w:before="320" w:lineRule="auto"/>
      <w:jc w:val="center"/>
    </w:pPr>
    <w:rPr>
      <w:smallCaps w:val="1"/>
      <w:color w:val="823b0b"/>
    </w:rPr>
  </w:style>
  <w:style w:type="paragraph" w:styleId="Heading6">
    <w:name w:val="heading 6"/>
    <w:basedOn w:val="Normal"/>
    <w:next w:val="Normal"/>
    <w:pPr>
      <w:spacing w:after="120" w:lineRule="auto"/>
      <w:jc w:val="center"/>
    </w:pPr>
    <w:rPr>
      <w:smallCaps w:val="1"/>
      <w:color w:val="c55911"/>
    </w:rPr>
  </w:style>
  <w:style w:type="paragraph" w:styleId="Title">
    <w:name w:val="Title"/>
    <w:basedOn w:val="Normal"/>
    <w:next w:val="Normal"/>
    <w:pPr>
      <w:pBdr>
        <w:top w:color="843c0b" w:space="1" w:sz="4" w:val="dotted"/>
        <w:bottom w:color="843c0b" w:space="6" w:sz="4" w:val="dotted"/>
      </w:pBdr>
      <w:spacing w:after="300" w:before="500" w:line="240" w:lineRule="auto"/>
      <w:jc w:val="center"/>
    </w:pPr>
    <w:rPr>
      <w:smallCaps w:val="1"/>
      <w:color w:val="843c0b"/>
      <w:sz w:val="44"/>
      <w:szCs w:val="44"/>
    </w:rPr>
  </w:style>
  <w:style w:type="paragraph" w:styleId="Normal" w:default="1">
    <w:name w:val="Normal"/>
    <w:qFormat w:val="1"/>
  </w:style>
  <w:style w:type="paragraph" w:styleId="Ttulo1">
    <w:name w:val="heading 1"/>
    <w:basedOn w:val="Normal"/>
    <w:next w:val="Normal"/>
    <w:uiPriority w:val="9"/>
    <w:qFormat w:val="1"/>
    <w:pPr>
      <w:pBdr>
        <w:bottom w:color="c55911" w:space="1" w:sz="12" w:val="single"/>
      </w:pBdr>
      <w:spacing w:before="400"/>
      <w:jc w:val="center"/>
      <w:outlineLvl w:val="0"/>
    </w:pPr>
    <w:rPr>
      <w:smallCaps w:val="1"/>
      <w:color w:val="843c0b"/>
      <w:sz w:val="28"/>
      <w:szCs w:val="28"/>
    </w:rPr>
  </w:style>
  <w:style w:type="paragraph" w:styleId="Ttulo2">
    <w:name w:val="heading 2"/>
    <w:basedOn w:val="Normal"/>
    <w:next w:val="Normal"/>
    <w:uiPriority w:val="9"/>
    <w:semiHidden w:val="1"/>
    <w:unhideWhenUsed w:val="1"/>
    <w:qFormat w:val="1"/>
    <w:pPr>
      <w:pBdr>
        <w:bottom w:color="823b0b" w:space="1" w:sz="4" w:val="single"/>
      </w:pBdr>
      <w:spacing w:before="400"/>
      <w:jc w:val="center"/>
      <w:outlineLvl w:val="1"/>
    </w:pPr>
    <w:rPr>
      <w:smallCaps w:val="1"/>
      <w:color w:val="843c0b"/>
      <w:sz w:val="24"/>
      <w:szCs w:val="24"/>
    </w:rPr>
  </w:style>
  <w:style w:type="paragraph" w:styleId="Ttulo3">
    <w:name w:val="heading 3"/>
    <w:basedOn w:val="Normal"/>
    <w:next w:val="Normal"/>
    <w:uiPriority w:val="9"/>
    <w:semiHidden w:val="1"/>
    <w:unhideWhenUsed w:val="1"/>
    <w:qFormat w:val="1"/>
    <w:pPr>
      <w:pBdr>
        <w:top w:color="823b0b" w:space="1" w:sz="4" w:val="dotted"/>
        <w:bottom w:color="823b0b" w:space="1" w:sz="4" w:val="dotted"/>
      </w:pBdr>
      <w:spacing w:before="300"/>
      <w:jc w:val="center"/>
      <w:outlineLvl w:val="2"/>
    </w:pPr>
    <w:rPr>
      <w:smallCaps w:val="1"/>
      <w:color w:val="823b0b"/>
      <w:sz w:val="24"/>
      <w:szCs w:val="24"/>
    </w:rPr>
  </w:style>
  <w:style w:type="paragraph" w:styleId="Ttulo4">
    <w:name w:val="heading 4"/>
    <w:basedOn w:val="Normal"/>
    <w:next w:val="Normal"/>
    <w:uiPriority w:val="9"/>
    <w:semiHidden w:val="1"/>
    <w:unhideWhenUsed w:val="1"/>
    <w:qFormat w:val="1"/>
    <w:pPr>
      <w:pBdr>
        <w:bottom w:color="c55911" w:space="1" w:sz="4" w:val="dotted"/>
      </w:pBdr>
      <w:spacing w:after="120"/>
      <w:jc w:val="center"/>
      <w:outlineLvl w:val="3"/>
    </w:pPr>
    <w:rPr>
      <w:smallCaps w:val="1"/>
      <w:color w:val="823b0b"/>
    </w:rPr>
  </w:style>
  <w:style w:type="paragraph" w:styleId="Ttulo5">
    <w:name w:val="heading 5"/>
    <w:basedOn w:val="Normal"/>
    <w:next w:val="Normal"/>
    <w:uiPriority w:val="9"/>
    <w:semiHidden w:val="1"/>
    <w:unhideWhenUsed w:val="1"/>
    <w:qFormat w:val="1"/>
    <w:pPr>
      <w:spacing w:after="120" w:before="320"/>
      <w:jc w:val="center"/>
      <w:outlineLvl w:val="4"/>
    </w:pPr>
    <w:rPr>
      <w:smallCaps w:val="1"/>
      <w:color w:val="823b0b"/>
    </w:rPr>
  </w:style>
  <w:style w:type="paragraph" w:styleId="Ttulo6">
    <w:name w:val="heading 6"/>
    <w:basedOn w:val="Normal"/>
    <w:next w:val="Normal"/>
    <w:uiPriority w:val="9"/>
    <w:semiHidden w:val="1"/>
    <w:unhideWhenUsed w:val="1"/>
    <w:qFormat w:val="1"/>
    <w:pPr>
      <w:spacing w:after="120"/>
      <w:jc w:val="center"/>
      <w:outlineLvl w:val="5"/>
    </w:pPr>
    <w:rPr>
      <w:smallCaps w:val="1"/>
      <w:color w:val="c5591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pBdr>
        <w:top w:color="843c0b" w:space="1" w:sz="4" w:val="dotted"/>
        <w:bottom w:color="843c0b" w:space="6" w:sz="4" w:val="dotted"/>
      </w:pBdr>
      <w:spacing w:after="300" w:before="500" w:line="240" w:lineRule="auto"/>
      <w:jc w:val="center"/>
    </w:pPr>
    <w:rPr>
      <w:smallCaps w:val="1"/>
      <w:color w:val="843c0b"/>
      <w:sz w:val="44"/>
      <w:szCs w:val="44"/>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spacing w:after="560" w:line="240" w:lineRule="auto"/>
      <w:jc w:val="center"/>
    </w:pPr>
    <w:rPr>
      <w:smallCaps w:val="1"/>
      <w:sz w:val="18"/>
      <w:szCs w:val="18"/>
    </w:rPr>
  </w:style>
  <w:style w:type="table" w:styleId="a" w:customStyle="1">
    <w:basedOn w:val="TableNormal4"/>
    <w:tblPr>
      <w:tblStyleRowBandSize w:val="1"/>
      <w:tblStyleColBandSize w:val="1"/>
      <w:tblCellMar>
        <w:top w:w="100.0" w:type="dxa"/>
        <w:left w:w="100.0" w:type="dxa"/>
        <w:bottom w:w="100.0" w:type="dxa"/>
        <w:right w:w="100.0" w:type="dxa"/>
      </w:tblCellMar>
    </w:tblPr>
  </w:style>
  <w:style w:type="table" w:styleId="a0" w:customStyle="1">
    <w:basedOn w:val="TableNormal4"/>
    <w:tblPr>
      <w:tblStyleRowBandSize w:val="1"/>
      <w:tblStyleColBandSize w:val="1"/>
      <w:tblCellMar>
        <w:top w:w="100.0" w:type="dxa"/>
        <w:left w:w="100.0" w:type="dxa"/>
        <w:bottom w:w="100.0" w:type="dxa"/>
        <w:right w:w="100.0" w:type="dxa"/>
      </w:tblCellMar>
    </w:tblPr>
  </w:style>
  <w:style w:type="table" w:styleId="a1" w:customStyle="1">
    <w:basedOn w:val="TableNormal4"/>
    <w:tblPr>
      <w:tblStyleRowBandSize w:val="1"/>
      <w:tblStyleColBandSize w:val="1"/>
      <w:tblCellMar>
        <w:top w:w="100.0" w:type="dxa"/>
        <w:left w:w="100.0" w:type="dxa"/>
        <w:bottom w:w="100.0" w:type="dxa"/>
        <w:right w:w="100.0" w:type="dxa"/>
      </w:tblCellMar>
    </w:tblPr>
  </w:style>
  <w:style w:type="paragraph" w:styleId="PargrafodaLista">
    <w:name w:val="List Paragraph"/>
    <w:basedOn w:val="Normal"/>
    <w:uiPriority w:val="1"/>
    <w:qFormat w:val="1"/>
    <w:rsid w:val="008B15E3"/>
    <w:pPr>
      <w:ind w:left="720"/>
      <w:contextualSpacing w:val="1"/>
    </w:pPr>
  </w:style>
  <w:style w:type="table" w:styleId="a2" w:customStyle="1">
    <w:basedOn w:val="TableNormal4"/>
    <w:tblPr>
      <w:tblStyleRowBandSize w:val="1"/>
      <w:tblStyleColBandSize w:val="1"/>
      <w:tblCellMar>
        <w:top w:w="100.0" w:type="dxa"/>
        <w:left w:w="100.0" w:type="dxa"/>
        <w:bottom w:w="100.0" w:type="dxa"/>
        <w:right w:w="100.0" w:type="dxa"/>
      </w:tblCellMar>
    </w:tblPr>
  </w:style>
  <w:style w:type="table" w:styleId="a3" w:customStyle="1">
    <w:basedOn w:val="TableNormal4"/>
    <w:tblPr>
      <w:tblStyleRowBandSize w:val="1"/>
      <w:tblStyleColBandSize w:val="1"/>
      <w:tblCellMar>
        <w:top w:w="100.0" w:type="dxa"/>
        <w:left w:w="100.0" w:type="dxa"/>
        <w:bottom w:w="100.0" w:type="dxa"/>
        <w:right w:w="100.0" w:type="dxa"/>
      </w:tblCellMar>
    </w:tblPr>
  </w:style>
  <w:style w:type="table" w:styleId="a4" w:customStyle="1">
    <w:basedOn w:val="TableNormal4"/>
    <w:tblPr>
      <w:tblStyleRowBandSize w:val="1"/>
      <w:tblStyleColBandSize w:val="1"/>
      <w:tblCellMar>
        <w:top w:w="100.0" w:type="dxa"/>
        <w:left w:w="100.0" w:type="dxa"/>
        <w:bottom w:w="100.0" w:type="dxa"/>
        <w:right w:w="100.0" w:type="dxa"/>
      </w:tblCellMar>
    </w:tblPr>
  </w:style>
  <w:style w:type="paragraph" w:styleId="Textodecomentrio">
    <w:name w:val="annotation text"/>
    <w:basedOn w:val="Normal"/>
    <w:link w:val="TextodecomentrioChar"/>
    <w:uiPriority w:val="99"/>
    <w:unhideWhenUsed w:val="1"/>
    <w:pPr>
      <w:spacing w:line="240" w:lineRule="auto"/>
    </w:pPr>
    <w:rPr>
      <w:sz w:val="20"/>
      <w:szCs w:val="20"/>
    </w:rPr>
  </w:style>
  <w:style w:type="character" w:styleId="TextodecomentrioChar" w:customStyle="1">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val="1"/>
    <w:unhideWhenUsed w:val="1"/>
    <w:rPr>
      <w:sz w:val="16"/>
      <w:szCs w:val="16"/>
    </w:rPr>
  </w:style>
  <w:style w:type="paragraph" w:styleId="NormalWeb">
    <w:name w:val="Normal (Web)"/>
    <w:basedOn w:val="Normal"/>
    <w:uiPriority w:val="99"/>
    <w:semiHidden w:val="1"/>
    <w:unhideWhenUsed w:val="1"/>
    <w:rsid w:val="00A65D5B"/>
    <w:pPr>
      <w:spacing w:after="100" w:afterAutospacing="1" w:before="100" w:beforeAutospacing="1" w:line="240" w:lineRule="auto"/>
    </w:pPr>
    <w:rPr>
      <w:rFonts w:ascii="Times New Roman" w:cs="Times New Roman" w:eastAsia="Times New Roman" w:hAnsi="Times New Roman"/>
      <w:sz w:val="24"/>
      <w:szCs w:val="24"/>
    </w:rPr>
  </w:style>
  <w:style w:type="paragraph" w:styleId="Assuntodocomentrio">
    <w:name w:val="annotation subject"/>
    <w:basedOn w:val="Textodecomentrio"/>
    <w:next w:val="Textodecomentrio"/>
    <w:link w:val="AssuntodocomentrioChar"/>
    <w:uiPriority w:val="99"/>
    <w:semiHidden w:val="1"/>
    <w:unhideWhenUsed w:val="1"/>
    <w:rsid w:val="00641C42"/>
    <w:rPr>
      <w:b w:val="1"/>
      <w:bCs w:val="1"/>
    </w:rPr>
  </w:style>
  <w:style w:type="character" w:styleId="AssuntodocomentrioChar" w:customStyle="1">
    <w:name w:val="Assunto do comentário Char"/>
    <w:basedOn w:val="TextodecomentrioChar"/>
    <w:link w:val="Assuntodocomentrio"/>
    <w:uiPriority w:val="99"/>
    <w:semiHidden w:val="1"/>
    <w:rsid w:val="00641C42"/>
    <w:rPr>
      <w:b w:val="1"/>
      <w:bCs w:val="1"/>
      <w:sz w:val="20"/>
      <w:szCs w:val="20"/>
    </w:rPr>
  </w:style>
  <w:style w:type="character" w:styleId="Forte">
    <w:name w:val="Strong"/>
    <w:basedOn w:val="Fontepargpadro"/>
    <w:uiPriority w:val="22"/>
    <w:qFormat w:val="1"/>
    <w:rsid w:val="006D680A"/>
    <w:rPr>
      <w:b w:val="1"/>
      <w:bCs w:val="1"/>
    </w:rPr>
  </w:style>
  <w:style w:type="character" w:styleId="Hyperlink">
    <w:name w:val="Hyperlink"/>
    <w:basedOn w:val="Fontepargpadro"/>
    <w:uiPriority w:val="99"/>
    <w:unhideWhenUsed w:val="1"/>
    <w:rsid w:val="00AB12BE"/>
    <w:rPr>
      <w:color w:val="0000ff" w:themeColor="hyperlink"/>
      <w:u w:val="single"/>
    </w:rPr>
  </w:style>
  <w:style w:type="character" w:styleId="MenoPendente">
    <w:name w:val="Unresolved Mention"/>
    <w:basedOn w:val="Fontepargpadro"/>
    <w:uiPriority w:val="99"/>
    <w:semiHidden w:val="1"/>
    <w:unhideWhenUsed w:val="1"/>
    <w:rsid w:val="00AB12BE"/>
    <w:rPr>
      <w:color w:val="605e5c"/>
      <w:shd w:color="auto" w:fill="e1dfdd" w:val="clear"/>
    </w:rPr>
  </w:style>
  <w:style w:type="table" w:styleId="a5" w:customStyle="1">
    <w:basedOn w:val="TableNormal3"/>
    <w:tblPr>
      <w:tblStyleRowBandSize w:val="1"/>
      <w:tblStyleColBandSize w:val="1"/>
      <w:tblCellMar>
        <w:top w:w="100.0" w:type="dxa"/>
        <w:left w:w="100.0" w:type="dxa"/>
        <w:bottom w:w="100.0" w:type="dxa"/>
        <w:right w:w="100.0" w:type="dxa"/>
      </w:tblCellMar>
    </w:tblPr>
  </w:style>
  <w:style w:type="table" w:styleId="a6" w:customStyle="1">
    <w:basedOn w:val="TableNormal3"/>
    <w:tblPr>
      <w:tblStyleRowBandSize w:val="1"/>
      <w:tblStyleColBandSize w:val="1"/>
      <w:tblCellMar>
        <w:top w:w="100.0" w:type="dxa"/>
        <w:left w:w="100.0" w:type="dxa"/>
        <w:bottom w:w="100.0" w:type="dxa"/>
        <w:right w:w="100.0" w:type="dxa"/>
      </w:tblCellMar>
    </w:tblPr>
  </w:style>
  <w:style w:type="table" w:styleId="a7" w:customStyle="1">
    <w:basedOn w:val="TableNormal3"/>
    <w:tblPr>
      <w:tblStyleRowBandSize w:val="1"/>
      <w:tblStyleColBandSize w:val="1"/>
      <w:tblCellMar>
        <w:top w:w="100.0" w:type="dxa"/>
        <w:left w:w="100.0" w:type="dxa"/>
        <w:bottom w:w="100.0" w:type="dxa"/>
        <w:right w:w="100.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2"/>
    <w:tblPr>
      <w:tblStyleRowBandSize w:val="1"/>
      <w:tblStyleColBandSize w:val="1"/>
      <w:tblCellMar>
        <w:top w:w="100.0" w:type="dxa"/>
        <w:left w:w="100.0" w:type="dxa"/>
        <w:bottom w:w="100.0" w:type="dxa"/>
        <w:right w:w="100.0" w:type="dxa"/>
      </w:tblCellMar>
    </w:tblPr>
  </w:style>
  <w:style w:type="table" w:styleId="aa" w:customStyle="1">
    <w:basedOn w:val="TableNormal2"/>
    <w:tblPr>
      <w:tblStyleRowBandSize w:val="1"/>
      <w:tblStyleColBandSize w:val="1"/>
      <w:tblCellMar>
        <w:top w:w="100.0" w:type="dxa"/>
        <w:left w:w="100.0" w:type="dxa"/>
        <w:bottom w:w="100.0" w:type="dxa"/>
        <w:right w:w="100.0" w:type="dxa"/>
      </w:tblCellMar>
    </w:tblPr>
  </w:style>
  <w:style w:type="table" w:styleId="ab" w:customStyle="1">
    <w:basedOn w:val="TableNormal2"/>
    <w:tblPr>
      <w:tblStyleRowBandSize w:val="1"/>
      <w:tblStyleColBandSize w:val="1"/>
      <w:tblCellMar>
        <w:top w:w="100.0" w:type="dxa"/>
        <w:left w:w="100.0" w:type="dxa"/>
        <w:bottom w:w="100.0" w:type="dxa"/>
        <w:right w:w="100.0" w:type="dxa"/>
      </w:tblCellMar>
    </w:tblPr>
  </w:style>
  <w:style w:type="character" w:styleId="HiperlinkVisitado">
    <w:name w:val="FollowedHyperlink"/>
    <w:basedOn w:val="Fontepargpadro"/>
    <w:uiPriority w:val="99"/>
    <w:semiHidden w:val="1"/>
    <w:unhideWhenUsed w:val="1"/>
    <w:rsid w:val="00CB62F1"/>
    <w:rPr>
      <w:color w:val="800080" w:themeColor="followedHyperlink"/>
      <w:u w:val="single"/>
    </w:rPr>
  </w:style>
  <w:style w:type="paragraph" w:styleId="Cabealho">
    <w:name w:val="header"/>
    <w:basedOn w:val="Normal"/>
    <w:link w:val="CabealhoChar"/>
    <w:uiPriority w:val="99"/>
    <w:unhideWhenUsed w:val="1"/>
    <w:rsid w:val="005E296E"/>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5E296E"/>
  </w:style>
  <w:style w:type="paragraph" w:styleId="Rodap">
    <w:name w:val="footer"/>
    <w:basedOn w:val="Normal"/>
    <w:link w:val="RodapChar"/>
    <w:uiPriority w:val="99"/>
    <w:unhideWhenUsed w:val="1"/>
    <w:rsid w:val="005E296E"/>
    <w:pPr>
      <w:tabs>
        <w:tab w:val="center" w:pos="4252"/>
        <w:tab w:val="right" w:pos="8504"/>
      </w:tabs>
      <w:spacing w:after="0" w:line="240" w:lineRule="auto"/>
    </w:pPr>
  </w:style>
  <w:style w:type="character" w:styleId="RodapChar" w:customStyle="1">
    <w:name w:val="Rodapé Char"/>
    <w:basedOn w:val="Fontepargpadro"/>
    <w:link w:val="Rodap"/>
    <w:uiPriority w:val="99"/>
    <w:rsid w:val="005E296E"/>
  </w:style>
  <w:style w:type="paragraph" w:styleId="Subtitle">
    <w:name w:val="Subtitle"/>
    <w:basedOn w:val="Normal"/>
    <w:next w:val="Normal"/>
    <w:pPr>
      <w:spacing w:after="560" w:line="240" w:lineRule="auto"/>
      <w:jc w:val="center"/>
    </w:pPr>
    <w:rPr>
      <w:smallCaps w:val="1"/>
      <w:sz w:val="18"/>
      <w:szCs w:val="18"/>
    </w:rPr>
  </w:style>
  <w:style w:type="paragraph" w:styleId="Subtitle">
    <w:name w:val="Subtitle"/>
    <w:basedOn w:val="Normal"/>
    <w:next w:val="Normal"/>
    <w:pPr>
      <w:spacing w:after="560" w:line="240" w:lineRule="auto"/>
      <w:jc w:val="center"/>
    </w:pPr>
    <w:rPr>
      <w:smallCaps w:val="1"/>
      <w:sz w:val="18"/>
      <w:szCs w:val="18"/>
    </w:rPr>
  </w:style>
  <w:style w:type="paragraph" w:styleId="Subtitle">
    <w:name w:val="Subtitle"/>
    <w:basedOn w:val="Normal"/>
    <w:next w:val="Normal"/>
    <w:pPr>
      <w:spacing w:after="560" w:line="240" w:lineRule="auto"/>
      <w:jc w:val="center"/>
    </w:pPr>
    <w:rPr>
      <w:smallCaps w:val="1"/>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EeIvhBrFE2V4Og1Nr27QVCJPg==">CgMxLjAyDmguMmdhNXo0Y2Q2NHFvMg1oLmxoZ2lrdDlpamNkMg5oLm1qMGlnNHRiNTUxOTIOaC4xanBiaGNod25iejAyDmguMjVzeXJtZXN2NGF6Mg5oLjJ2ZzRrODNvNGtucDIOaC5uNWlkMGw3NjNwM2kyDmguejEzeTBmMTlnNHJvMg5oLm1wZW5uNHgzb2l1dzIIaC5namRneHMyCWguMzBqMHpsbDgAciExRHItenpYTGk0RVVzN0hCT1RnRW4zSEdrZGdLdmE5Mk8=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2024-03-15T16:43:00Z</dcterms:created>
  <dc:creator>Aneliza</dc:creator>
</cp:coreProperties>
</file>